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89" w:rsidRDefault="00CA7D5D" w:rsidP="00CA7D5D">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STATE </w:t>
      </w:r>
    </w:p>
    <w:p w:rsidR="00CA7D5D" w:rsidRDefault="00CA7D5D" w:rsidP="00CA7D5D">
      <w:pPr>
        <w:spacing w:line="240" w:lineRule="auto"/>
        <w:contextualSpacing/>
        <w:jc w:val="both"/>
        <w:rPr>
          <w:rFonts w:ascii="Times New Roman" w:hAnsi="Times New Roman" w:cs="Times New Roman"/>
          <w:b/>
          <w:sz w:val="24"/>
        </w:rPr>
      </w:pPr>
      <w:r>
        <w:rPr>
          <w:rFonts w:ascii="Times New Roman" w:hAnsi="Times New Roman" w:cs="Times New Roman"/>
          <w:b/>
          <w:sz w:val="24"/>
        </w:rPr>
        <w:t>v</w:t>
      </w:r>
      <w:r w:rsidRPr="00CA7D5D">
        <w:rPr>
          <w:rFonts w:ascii="Times New Roman" w:hAnsi="Times New Roman" w:cs="Times New Roman"/>
          <w:b/>
          <w:sz w:val="24"/>
        </w:rPr>
        <w:t>ersus</w:t>
      </w:r>
    </w:p>
    <w:p w:rsidR="00CA7D5D" w:rsidRPr="00CA7D5D" w:rsidRDefault="00CA7D5D" w:rsidP="00CA7D5D">
      <w:pPr>
        <w:spacing w:line="240" w:lineRule="auto"/>
        <w:contextualSpacing/>
        <w:jc w:val="both"/>
        <w:rPr>
          <w:rFonts w:ascii="Times New Roman" w:hAnsi="Times New Roman" w:cs="Times New Roman"/>
          <w:sz w:val="24"/>
        </w:rPr>
      </w:pPr>
      <w:r w:rsidRPr="00CA7D5D">
        <w:rPr>
          <w:rFonts w:ascii="Times New Roman" w:hAnsi="Times New Roman" w:cs="Times New Roman"/>
          <w:sz w:val="24"/>
        </w:rPr>
        <w:t>MOLO MWEEMBE</w:t>
      </w:r>
    </w:p>
    <w:p w:rsidR="00CA7D5D" w:rsidRPr="00CA7D5D" w:rsidRDefault="00CA7D5D" w:rsidP="00CA7D5D">
      <w:pPr>
        <w:spacing w:line="240" w:lineRule="auto"/>
        <w:contextualSpacing/>
        <w:jc w:val="both"/>
        <w:rPr>
          <w:rFonts w:ascii="Times New Roman" w:hAnsi="Times New Roman" w:cs="Times New Roman"/>
          <w:sz w:val="24"/>
        </w:rPr>
      </w:pPr>
      <w:r w:rsidRPr="00CA7D5D">
        <w:rPr>
          <w:rFonts w:ascii="Times New Roman" w:hAnsi="Times New Roman" w:cs="Times New Roman"/>
          <w:sz w:val="24"/>
        </w:rPr>
        <w:t>and</w:t>
      </w:r>
    </w:p>
    <w:p w:rsidR="00CA7D5D" w:rsidRDefault="00CA7D5D" w:rsidP="00CA7D5D">
      <w:pPr>
        <w:spacing w:line="240" w:lineRule="auto"/>
        <w:contextualSpacing/>
        <w:jc w:val="both"/>
        <w:rPr>
          <w:rFonts w:ascii="Times New Roman" w:hAnsi="Times New Roman" w:cs="Times New Roman"/>
          <w:sz w:val="24"/>
        </w:rPr>
      </w:pPr>
      <w:r>
        <w:rPr>
          <w:rFonts w:ascii="Times New Roman" w:hAnsi="Times New Roman" w:cs="Times New Roman"/>
          <w:sz w:val="24"/>
        </w:rPr>
        <w:t>MARKSON MULEYA</w:t>
      </w:r>
    </w:p>
    <w:p w:rsidR="00CA7D5D" w:rsidRDefault="00CA7D5D" w:rsidP="00CA7D5D">
      <w:pPr>
        <w:spacing w:line="240" w:lineRule="auto"/>
        <w:contextualSpacing/>
        <w:jc w:val="both"/>
        <w:rPr>
          <w:rFonts w:ascii="Times New Roman" w:hAnsi="Times New Roman" w:cs="Times New Roman"/>
          <w:sz w:val="24"/>
        </w:rPr>
      </w:pPr>
    </w:p>
    <w:p w:rsidR="00CA7D5D" w:rsidRDefault="00CA7D5D" w:rsidP="00CA7D5D">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CA7D5D" w:rsidRDefault="00CA7D5D" w:rsidP="00CA7D5D">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CA7D5D" w:rsidRDefault="00CA7D5D" w:rsidP="00CA7D5D">
      <w:pPr>
        <w:spacing w:line="240" w:lineRule="auto"/>
        <w:contextualSpacing/>
        <w:jc w:val="both"/>
        <w:rPr>
          <w:rFonts w:ascii="Times New Roman" w:hAnsi="Times New Roman" w:cs="Times New Roman"/>
          <w:sz w:val="24"/>
        </w:rPr>
      </w:pPr>
      <w:r>
        <w:rPr>
          <w:rFonts w:ascii="Times New Roman" w:hAnsi="Times New Roman" w:cs="Times New Roman"/>
          <w:sz w:val="24"/>
        </w:rPr>
        <w:t>BULAWAYO 12 APRIL 2018</w:t>
      </w:r>
    </w:p>
    <w:p w:rsidR="00CA7D5D" w:rsidRDefault="00CA7D5D" w:rsidP="00CA7D5D">
      <w:pPr>
        <w:spacing w:line="240" w:lineRule="auto"/>
        <w:contextualSpacing/>
        <w:jc w:val="both"/>
        <w:rPr>
          <w:rFonts w:ascii="Times New Roman" w:hAnsi="Times New Roman" w:cs="Times New Roman"/>
          <w:sz w:val="24"/>
        </w:rPr>
      </w:pPr>
    </w:p>
    <w:p w:rsidR="00CA7D5D" w:rsidRDefault="00CA7D5D" w:rsidP="00CA7D5D">
      <w:pPr>
        <w:spacing w:line="240" w:lineRule="auto"/>
        <w:contextualSpacing/>
        <w:jc w:val="both"/>
        <w:rPr>
          <w:rFonts w:ascii="Times New Roman" w:hAnsi="Times New Roman" w:cs="Times New Roman"/>
          <w:sz w:val="24"/>
        </w:rPr>
      </w:pPr>
    </w:p>
    <w:p w:rsidR="00CA7D5D" w:rsidRPr="00CA7D5D" w:rsidRDefault="00CA7D5D" w:rsidP="00CA7D5D">
      <w:pPr>
        <w:spacing w:line="240" w:lineRule="auto"/>
        <w:contextualSpacing/>
        <w:jc w:val="both"/>
        <w:rPr>
          <w:rFonts w:ascii="Times New Roman" w:hAnsi="Times New Roman" w:cs="Times New Roman"/>
          <w:b/>
          <w:sz w:val="24"/>
        </w:rPr>
      </w:pPr>
      <w:r w:rsidRPr="00CA7D5D">
        <w:rPr>
          <w:rFonts w:ascii="Times New Roman" w:hAnsi="Times New Roman" w:cs="Times New Roman"/>
          <w:b/>
          <w:sz w:val="24"/>
        </w:rPr>
        <w:t>Criminal Review</w:t>
      </w:r>
    </w:p>
    <w:p w:rsidR="00CA7D5D" w:rsidRDefault="00CA7D5D" w:rsidP="00CA7D5D">
      <w:pPr>
        <w:spacing w:line="240" w:lineRule="auto"/>
        <w:contextualSpacing/>
        <w:jc w:val="both"/>
        <w:rPr>
          <w:rFonts w:ascii="Times New Roman" w:hAnsi="Times New Roman" w:cs="Times New Roman"/>
          <w:sz w:val="24"/>
        </w:rPr>
      </w:pPr>
    </w:p>
    <w:p w:rsidR="00CA7D5D" w:rsidRDefault="00CA7D5D" w:rsidP="00CA7D5D">
      <w:pPr>
        <w:spacing w:line="240" w:lineRule="auto"/>
        <w:contextualSpacing/>
        <w:jc w:val="both"/>
        <w:rPr>
          <w:rFonts w:ascii="Times New Roman" w:hAnsi="Times New Roman" w:cs="Times New Roman"/>
          <w:sz w:val="24"/>
        </w:rPr>
      </w:pPr>
    </w:p>
    <w:p w:rsidR="00CA7D5D" w:rsidRDefault="00CA7D5D" w:rsidP="00CA7D5D">
      <w:pPr>
        <w:spacing w:line="360" w:lineRule="auto"/>
        <w:contextualSpacing/>
        <w:jc w:val="both"/>
        <w:rPr>
          <w:rFonts w:ascii="Times New Roman" w:hAnsi="Times New Roman" w:cs="Times New Roman"/>
          <w:sz w:val="24"/>
        </w:rPr>
      </w:pPr>
      <w:r w:rsidRPr="00CA7D5D">
        <w:rPr>
          <w:rFonts w:ascii="Times New Roman" w:hAnsi="Times New Roman" w:cs="Times New Roman"/>
          <w:b/>
          <w:sz w:val="24"/>
        </w:rPr>
        <w:tab/>
        <w:t>MATHONSI J:</w:t>
      </w:r>
      <w:r>
        <w:rPr>
          <w:rFonts w:ascii="Times New Roman" w:hAnsi="Times New Roman" w:cs="Times New Roman"/>
          <w:b/>
          <w:sz w:val="24"/>
        </w:rPr>
        <w:tab/>
      </w:r>
      <w:r>
        <w:rPr>
          <w:rFonts w:ascii="Times New Roman" w:hAnsi="Times New Roman" w:cs="Times New Roman"/>
          <w:sz w:val="24"/>
        </w:rPr>
        <w:t>This matter was placed before me for automatic review in terms of section 57 (1) of the Magistrates Court Act [Chapter 7:10] following the conviction and sentence of the two accused persons to an effective 15 years imprisonment by the magistrates court sitting at Binga on 29 January 2018.  The two had pleaded guilty to one count of contravening section 82 (1) of the Parks and Wildlife (General) Regulations, 1990 as read with section 128 of the Parks and Wildlife Act [Chapter 20:14] as amended by section 5 of the General Laws Amendment Act No 11 of 2011.</w:t>
      </w:r>
    </w:p>
    <w:p w:rsidR="00CA7D5D" w:rsidRDefault="00CA7D5D" w:rsidP="00CA7D5D">
      <w:pPr>
        <w:spacing w:line="360" w:lineRule="auto"/>
        <w:contextualSpacing/>
        <w:jc w:val="both"/>
        <w:rPr>
          <w:rFonts w:ascii="Times New Roman" w:hAnsi="Times New Roman" w:cs="Times New Roman"/>
          <w:sz w:val="24"/>
        </w:rPr>
      </w:pPr>
      <w:r>
        <w:rPr>
          <w:rFonts w:ascii="Times New Roman" w:hAnsi="Times New Roman" w:cs="Times New Roman"/>
          <w:sz w:val="24"/>
        </w:rPr>
        <w:tab/>
        <w:t>When the court found no special circumstances as would entitle it to refrain from the imposition of the mandatory minimum sentence of 9 years imprisonment, it sentenced each accused person to 20 years imprisonment of which 5 years imprisonment was suspended on condition of future good behaviour leaving them with an effective 15 years imprisonment.  In arriving at what was clearly a very harsh sentence the trial magistrate made the interesting observation:</w:t>
      </w:r>
    </w:p>
    <w:p w:rsidR="00CA7D5D" w:rsidRDefault="00CA7D5D" w:rsidP="001133C7">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two accused persons had three pairs of horns (ivory) meaning three elephants were killed.  They had an intention of selling meaning they were or they wanted to make a living out of trading in ivory.”</w:t>
      </w:r>
    </w:p>
    <w:p w:rsidR="001133C7" w:rsidRDefault="001133C7" w:rsidP="001133C7">
      <w:pPr>
        <w:spacing w:line="240" w:lineRule="auto"/>
        <w:ind w:left="720"/>
        <w:contextualSpacing/>
        <w:jc w:val="both"/>
        <w:rPr>
          <w:rFonts w:ascii="Times New Roman" w:hAnsi="Times New Roman" w:cs="Times New Roman"/>
          <w:sz w:val="24"/>
        </w:rPr>
      </w:pPr>
    </w:p>
    <w:p w:rsidR="00CA7D5D" w:rsidRDefault="00CA7D5D" w:rsidP="00CA7D5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was unable to appreciate what may have informed the imposition of a sentence which was more than double the mandatory minimum sentence provided for in the penal </w:t>
      </w:r>
      <w:r w:rsidR="00781BED">
        <w:rPr>
          <w:rFonts w:ascii="Times New Roman" w:hAnsi="Times New Roman" w:cs="Times New Roman"/>
          <w:sz w:val="24"/>
        </w:rPr>
        <w:t>section</w:t>
      </w:r>
      <w:r>
        <w:rPr>
          <w:rFonts w:ascii="Times New Roman" w:hAnsi="Times New Roman" w:cs="Times New Roman"/>
          <w:sz w:val="24"/>
        </w:rPr>
        <w:t xml:space="preserve"> and desired to know from the trial magistrate how t</w:t>
      </w:r>
      <w:r w:rsidR="001133C7">
        <w:rPr>
          <w:rFonts w:ascii="Times New Roman" w:hAnsi="Times New Roman" w:cs="Times New Roman"/>
          <w:sz w:val="24"/>
        </w:rPr>
        <w:t>hat eventuated.  By letter of 21 M</w:t>
      </w:r>
      <w:r>
        <w:rPr>
          <w:rFonts w:ascii="Times New Roman" w:hAnsi="Times New Roman" w:cs="Times New Roman"/>
          <w:sz w:val="24"/>
        </w:rPr>
        <w:t>arch 2018 the trial magistrate makes the concession that she erred:</w:t>
      </w:r>
    </w:p>
    <w:p w:rsidR="001133C7" w:rsidRDefault="001133C7" w:rsidP="00E947B1">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“I concede I erred, in fact I realised it soon after I had sentence</w:t>
      </w:r>
      <w:r w:rsidR="00781BED">
        <w:rPr>
          <w:rFonts w:ascii="Times New Roman" w:hAnsi="Times New Roman" w:cs="Times New Roman"/>
          <w:sz w:val="24"/>
        </w:rPr>
        <w:t>d</w:t>
      </w:r>
      <w:r>
        <w:rPr>
          <w:rFonts w:ascii="Times New Roman" w:hAnsi="Times New Roman" w:cs="Times New Roman"/>
          <w:sz w:val="24"/>
        </w:rPr>
        <w:t xml:space="preserve"> the accused persons, hence I hastened to have the record placed before you as a matter of urgency.  I admit I grossly misinterpreted the section.  I agree that I had no sound reason to run away from the minimum mandatory sentence of 9 years.”</w:t>
      </w:r>
    </w:p>
    <w:p w:rsidR="00E947B1" w:rsidRDefault="00E947B1" w:rsidP="00E947B1">
      <w:pPr>
        <w:spacing w:line="240" w:lineRule="auto"/>
        <w:ind w:left="720"/>
        <w:contextualSpacing/>
        <w:jc w:val="both"/>
        <w:rPr>
          <w:rFonts w:ascii="Times New Roman" w:hAnsi="Times New Roman" w:cs="Times New Roman"/>
          <w:sz w:val="24"/>
        </w:rPr>
      </w:pPr>
    </w:p>
    <w:p w:rsidR="00B91BC1" w:rsidRDefault="001133C7" w:rsidP="00CA7D5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facts are that on the night of 27 January 2018 the 41 years and 42 years old accused persons respectively, who hail from Chief Sinankoma area of Binga were lured by game rangers to an ambush in </w:t>
      </w:r>
      <w:r w:rsidR="004527E1">
        <w:rPr>
          <w:rFonts w:ascii="Times New Roman" w:hAnsi="Times New Roman" w:cs="Times New Roman"/>
          <w:sz w:val="24"/>
        </w:rPr>
        <w:t>which</w:t>
      </w:r>
      <w:r>
        <w:rPr>
          <w:rFonts w:ascii="Times New Roman" w:hAnsi="Times New Roman" w:cs="Times New Roman"/>
          <w:sz w:val="24"/>
        </w:rPr>
        <w:t xml:space="preserve"> they attempted </w:t>
      </w:r>
      <w:r w:rsidR="004527E1">
        <w:rPr>
          <w:rFonts w:ascii="Times New Roman" w:hAnsi="Times New Roman" w:cs="Times New Roman"/>
          <w:sz w:val="24"/>
        </w:rPr>
        <w:t>to</w:t>
      </w:r>
      <w:r>
        <w:rPr>
          <w:rFonts w:ascii="Times New Roman" w:hAnsi="Times New Roman" w:cs="Times New Roman"/>
          <w:sz w:val="24"/>
        </w:rPr>
        <w:t xml:space="preserve"> sell 12kgs of ivory valued at $2 057.00</w:t>
      </w:r>
      <w:r w:rsidR="004527E1">
        <w:rPr>
          <w:rFonts w:ascii="Times New Roman" w:hAnsi="Times New Roman" w:cs="Times New Roman"/>
          <w:sz w:val="24"/>
        </w:rPr>
        <w:t xml:space="preserve"> which they possessed.  They </w:t>
      </w:r>
      <w:r w:rsidR="000F0DE7">
        <w:rPr>
          <w:rFonts w:ascii="Times New Roman" w:hAnsi="Times New Roman" w:cs="Times New Roman"/>
          <w:sz w:val="24"/>
        </w:rPr>
        <w:t>were promptly</w:t>
      </w:r>
      <w:r w:rsidR="00474D14">
        <w:rPr>
          <w:rFonts w:ascii="Times New Roman" w:hAnsi="Times New Roman" w:cs="Times New Roman"/>
          <w:sz w:val="24"/>
        </w:rPr>
        <w:t xml:space="preserve"> arrested and charged with the crime of unlawful possession of unmarked ivory in contravention of section 82 of Statutory Instrument 362/1990 as read with section 128 of the Act.  </w:t>
      </w:r>
      <w:r w:rsidR="00B91BC1">
        <w:rPr>
          <w:rFonts w:ascii="Times New Roman" w:hAnsi="Times New Roman" w:cs="Times New Roman"/>
          <w:sz w:val="24"/>
        </w:rPr>
        <w:t xml:space="preserve">Upon being arraigned before a magistrate they pleaded guilty and </w:t>
      </w:r>
      <w:r w:rsidR="000F0DE7">
        <w:rPr>
          <w:rFonts w:ascii="Times New Roman" w:hAnsi="Times New Roman" w:cs="Times New Roman"/>
          <w:sz w:val="24"/>
        </w:rPr>
        <w:t>were</w:t>
      </w:r>
      <w:r w:rsidR="00B91BC1">
        <w:rPr>
          <w:rFonts w:ascii="Times New Roman" w:hAnsi="Times New Roman" w:cs="Times New Roman"/>
          <w:sz w:val="24"/>
        </w:rPr>
        <w:t xml:space="preserve"> convicted </w:t>
      </w:r>
      <w:r w:rsidR="001F5BF4">
        <w:rPr>
          <w:rFonts w:ascii="Times New Roman" w:hAnsi="Times New Roman" w:cs="Times New Roman"/>
          <w:sz w:val="24"/>
        </w:rPr>
        <w:t xml:space="preserve">as </w:t>
      </w:r>
      <w:r w:rsidR="00B91BC1">
        <w:rPr>
          <w:rFonts w:ascii="Times New Roman" w:hAnsi="Times New Roman" w:cs="Times New Roman"/>
          <w:sz w:val="24"/>
        </w:rPr>
        <w:t>aforesaid.</w:t>
      </w:r>
    </w:p>
    <w:p w:rsidR="00B91BC1" w:rsidRDefault="00B91BC1" w:rsidP="00CA7D5D">
      <w:pPr>
        <w:spacing w:line="360" w:lineRule="auto"/>
        <w:contextualSpacing/>
        <w:jc w:val="both"/>
        <w:rPr>
          <w:rFonts w:ascii="Times New Roman" w:hAnsi="Times New Roman" w:cs="Times New Roman"/>
          <w:sz w:val="24"/>
        </w:rPr>
      </w:pPr>
      <w:r>
        <w:rPr>
          <w:rFonts w:ascii="Times New Roman" w:hAnsi="Times New Roman" w:cs="Times New Roman"/>
          <w:sz w:val="24"/>
        </w:rPr>
        <w:tab/>
        <w:t>In terms of section 128 (1) (b):</w:t>
      </w:r>
    </w:p>
    <w:p w:rsidR="00B91BC1" w:rsidRDefault="00B91BC1" w:rsidP="000F0DE7">
      <w:pPr>
        <w:spacing w:line="240" w:lineRule="auto"/>
        <w:ind w:left="720"/>
        <w:contextualSpacing/>
        <w:jc w:val="both"/>
        <w:rPr>
          <w:rFonts w:ascii="Times New Roman" w:hAnsi="Times New Roman" w:cs="Times New Roman"/>
          <w:sz w:val="24"/>
        </w:rPr>
      </w:pPr>
      <w:r>
        <w:rPr>
          <w:rFonts w:ascii="Times New Roman" w:hAnsi="Times New Roman" w:cs="Times New Roman"/>
          <w:sz w:val="24"/>
        </w:rPr>
        <w:t>“Notwithstanding any other provision of this Act, any person who is guilty of an offence under this Act involving the unlawful possession of, or trading in, ivory or any trophy of rhinocerous or of any other specially protected animal that may be specified by the Minister by statutory instrument shall be liable—</w:t>
      </w:r>
    </w:p>
    <w:p w:rsidR="00B91BC1" w:rsidRDefault="00B91BC1" w:rsidP="000F0DE7">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on a first conviction, to imprisonment for a period of not less than nine years;</w:t>
      </w:r>
    </w:p>
    <w:p w:rsidR="00B91BC1" w:rsidRDefault="00B91BC1" w:rsidP="000F0DE7">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on a second or subsequent conviction, to imprisonment for a period of not less  than eleven years--.”</w:t>
      </w:r>
    </w:p>
    <w:p w:rsidR="00B91BC1" w:rsidRDefault="00B91BC1" w:rsidP="00B91BC1">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The trial magistrate is right that there was no sound reason to depart from the mandatory minimum sentence provided for in the Act.  The two accused persons were convicted of only one count of unlawful possession of ivory.  It mattered not that they had three pairs of horns, it is the single count which carries the mandatory minimum sentence of 9 years and not a single or pair of horns.  The accused persons are first offenders </w:t>
      </w:r>
      <w:r w:rsidR="00781BED">
        <w:rPr>
          <w:rFonts w:ascii="Times New Roman" w:hAnsi="Times New Roman" w:cs="Times New Roman"/>
          <w:sz w:val="24"/>
        </w:rPr>
        <w:t xml:space="preserve">and not repeat offenders </w:t>
      </w:r>
      <w:r>
        <w:rPr>
          <w:rFonts w:ascii="Times New Roman" w:hAnsi="Times New Roman" w:cs="Times New Roman"/>
          <w:sz w:val="24"/>
        </w:rPr>
        <w:t>who would still be liable to a minimum of 11 years imprisonment. There was a misdirection on the part of the trial court which calls for interference with the sentence.</w:t>
      </w:r>
    </w:p>
    <w:p w:rsidR="00D12A33" w:rsidRDefault="00D12A33" w:rsidP="00B91BC1">
      <w:pPr>
        <w:spacing w:line="360" w:lineRule="auto"/>
        <w:contextualSpacing/>
        <w:jc w:val="both"/>
        <w:rPr>
          <w:rFonts w:ascii="Times New Roman" w:hAnsi="Times New Roman" w:cs="Times New Roman"/>
          <w:sz w:val="24"/>
        </w:rPr>
      </w:pPr>
      <w:r>
        <w:rPr>
          <w:rFonts w:ascii="Times New Roman" w:hAnsi="Times New Roman" w:cs="Times New Roman"/>
          <w:sz w:val="24"/>
        </w:rPr>
        <w:tab/>
        <w:t>I must say that courts of law must always be slow to impose sentences far above the one prescribed by a statute where a mandatory minimum sentence is imposed by a statute.  This is because the mandatory minimum sentences, by their very nature</w:t>
      </w:r>
      <w:r w:rsidR="00781BED">
        <w:rPr>
          <w:rFonts w:ascii="Times New Roman" w:hAnsi="Times New Roman" w:cs="Times New Roman"/>
          <w:sz w:val="24"/>
        </w:rPr>
        <w:t>,</w:t>
      </w:r>
      <w:r>
        <w:rPr>
          <w:rFonts w:ascii="Times New Roman" w:hAnsi="Times New Roman" w:cs="Times New Roman"/>
          <w:sz w:val="24"/>
        </w:rPr>
        <w:t xml:space="preserve"> constitute an invasion of the usual </w:t>
      </w:r>
      <w:r w:rsidR="0022310B">
        <w:rPr>
          <w:rFonts w:ascii="Times New Roman" w:hAnsi="Times New Roman" w:cs="Times New Roman"/>
          <w:sz w:val="24"/>
        </w:rPr>
        <w:t>sentencing</w:t>
      </w:r>
      <w:r>
        <w:rPr>
          <w:rFonts w:ascii="Times New Roman" w:hAnsi="Times New Roman" w:cs="Times New Roman"/>
          <w:sz w:val="24"/>
        </w:rPr>
        <w:t xml:space="preserve"> discretion of the court, which it </w:t>
      </w:r>
      <w:r w:rsidR="00781BED">
        <w:rPr>
          <w:rFonts w:ascii="Times New Roman" w:hAnsi="Times New Roman" w:cs="Times New Roman"/>
          <w:sz w:val="24"/>
        </w:rPr>
        <w:t>exercises having regard to the v</w:t>
      </w:r>
      <w:r>
        <w:rPr>
          <w:rFonts w:ascii="Times New Roman" w:hAnsi="Times New Roman" w:cs="Times New Roman"/>
          <w:sz w:val="24"/>
        </w:rPr>
        <w:t xml:space="preserve">arious relevant factors of the case which should inform the assessment of an appropriate sentence.  With </w:t>
      </w:r>
      <w:r>
        <w:rPr>
          <w:rFonts w:ascii="Times New Roman" w:hAnsi="Times New Roman" w:cs="Times New Roman"/>
          <w:sz w:val="24"/>
        </w:rPr>
        <w:lastRenderedPageBreak/>
        <w:t>mandatory sentences the legislature intervenes and prescribes the sentence to be imposed usually in respect of prevalent crimes which are causing serious economic or social harm.  One would want to believe that when prescribing a mandatory sentence the legislature would have already taken into account the mischief that is intended to be addressed by it and fixed stern deterrent punishment that fits the offence.</w:t>
      </w:r>
    </w:p>
    <w:p w:rsidR="00D12A33" w:rsidRDefault="00615486" w:rsidP="00B91BC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As stated by the learned author G. Feltoe, </w:t>
      </w:r>
      <w:r w:rsidRPr="00E947B1">
        <w:rPr>
          <w:rFonts w:ascii="Times New Roman" w:hAnsi="Times New Roman" w:cs="Times New Roman"/>
          <w:i/>
          <w:sz w:val="24"/>
        </w:rPr>
        <w:t>Criminal Defender’s Handbook</w:t>
      </w:r>
      <w:r>
        <w:rPr>
          <w:rFonts w:ascii="Times New Roman" w:hAnsi="Times New Roman" w:cs="Times New Roman"/>
          <w:sz w:val="24"/>
        </w:rPr>
        <w:t xml:space="preserve"> (2009) at page 164:</w:t>
      </w:r>
    </w:p>
    <w:p w:rsidR="00615486" w:rsidRDefault="00615486" w:rsidP="000F0DE7">
      <w:pPr>
        <w:spacing w:line="240" w:lineRule="auto"/>
        <w:ind w:left="720"/>
        <w:contextualSpacing/>
        <w:jc w:val="both"/>
        <w:rPr>
          <w:rFonts w:ascii="Times New Roman" w:hAnsi="Times New Roman" w:cs="Times New Roman"/>
          <w:sz w:val="24"/>
        </w:rPr>
      </w:pPr>
      <w:r>
        <w:rPr>
          <w:rFonts w:ascii="Times New Roman" w:hAnsi="Times New Roman" w:cs="Times New Roman"/>
          <w:sz w:val="24"/>
        </w:rPr>
        <w:t>“By prescribing mandatory minimum sentences, the legislature is interfering with the normal sentencing discretion of judicial officers to decide upon an appropriate level of sentence based upon the particular circumstances of the offence and the offender and the various mitigating and aggravating factors in the case</w:t>
      </w:r>
      <w:r w:rsidR="00733857">
        <w:rPr>
          <w:rFonts w:ascii="Times New Roman" w:hAnsi="Times New Roman" w:cs="Times New Roman"/>
          <w:sz w:val="24"/>
        </w:rPr>
        <w:t>.  With mandatory sentences, the sentence is no longer individualized.  At least the mandatory minimum sentence must be imposed.  Research has shown that where a minimum term of imprisonment is made mandatory, sentences imposed are considerably longer than would normally be imposed for the crime in question.”</w:t>
      </w:r>
    </w:p>
    <w:p w:rsidR="000F0DE7" w:rsidRDefault="000F0DE7" w:rsidP="000F0DE7">
      <w:pPr>
        <w:spacing w:line="240" w:lineRule="auto"/>
        <w:ind w:left="720"/>
        <w:contextualSpacing/>
        <w:jc w:val="both"/>
        <w:rPr>
          <w:rFonts w:ascii="Times New Roman" w:hAnsi="Times New Roman" w:cs="Times New Roman"/>
          <w:sz w:val="24"/>
        </w:rPr>
      </w:pPr>
    </w:p>
    <w:p w:rsidR="00733857" w:rsidRDefault="00733857" w:rsidP="00B91BC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To the extent that the mandatory minimum sentence is already rigorous and invariably heavy, there is no need for the sentencing court to make the situation </w:t>
      </w:r>
      <w:r w:rsidR="00781BED">
        <w:rPr>
          <w:rFonts w:ascii="Times New Roman" w:hAnsi="Times New Roman" w:cs="Times New Roman"/>
          <w:sz w:val="24"/>
        </w:rPr>
        <w:t xml:space="preserve">worse by going </w:t>
      </w:r>
      <w:r>
        <w:rPr>
          <w:rFonts w:ascii="Times New Roman" w:hAnsi="Times New Roman" w:cs="Times New Roman"/>
          <w:sz w:val="24"/>
        </w:rPr>
        <w:t xml:space="preserve">beyond that which is prescribed for a single count.  </w:t>
      </w:r>
      <w:r w:rsidR="00781BED">
        <w:rPr>
          <w:rFonts w:ascii="Times New Roman" w:hAnsi="Times New Roman" w:cs="Times New Roman"/>
          <w:sz w:val="24"/>
        </w:rPr>
        <w:t xml:space="preserve">As already stated it </w:t>
      </w:r>
      <w:r>
        <w:rPr>
          <w:rFonts w:ascii="Times New Roman" w:hAnsi="Times New Roman" w:cs="Times New Roman"/>
          <w:sz w:val="24"/>
        </w:rPr>
        <w:t>matters not, in my view, that the accused persons possessed more than one horn.  The fact remains that it is for one count that they are being punished.  If the legislature intended to take into account the number of horns involved it would have said so.</w:t>
      </w:r>
    </w:p>
    <w:p w:rsidR="000B63B7" w:rsidRDefault="000B63B7" w:rsidP="00B91BC1">
      <w:pPr>
        <w:spacing w:line="360" w:lineRule="auto"/>
        <w:contextualSpacing/>
        <w:jc w:val="both"/>
        <w:rPr>
          <w:rFonts w:ascii="Times New Roman" w:hAnsi="Times New Roman" w:cs="Times New Roman"/>
          <w:sz w:val="24"/>
        </w:rPr>
      </w:pPr>
      <w:r>
        <w:rPr>
          <w:rFonts w:ascii="Times New Roman" w:hAnsi="Times New Roman" w:cs="Times New Roman"/>
          <w:sz w:val="24"/>
        </w:rPr>
        <w:tab/>
        <w:t>The discretion of the court to sentence a convicted person taking into account the heat of the moment as the sentence</w:t>
      </w:r>
      <w:r w:rsidR="00781BED">
        <w:rPr>
          <w:rFonts w:ascii="Times New Roman" w:hAnsi="Times New Roman" w:cs="Times New Roman"/>
          <w:sz w:val="24"/>
        </w:rPr>
        <w:t>r</w:t>
      </w:r>
      <w:r>
        <w:rPr>
          <w:rFonts w:ascii="Times New Roman" w:hAnsi="Times New Roman" w:cs="Times New Roman"/>
          <w:sz w:val="24"/>
        </w:rPr>
        <w:t xml:space="preserve"> is closest to the circumstances of the offence having taken the evidence and at times assessed the complainant, is the most hallowed of judicial discretions.  Without attempting to disturb the spirit of legislative minimum mandatory sentences in those selected cases, it must be said that there can be no doubt that such sentences have led to rigidity which brings unease to the courts.  What the courts should do is to simply comply with the sentence and not exacerbate the situation by adding more.  In the words of </w:t>
      </w:r>
      <w:r w:rsidRPr="000B63B7">
        <w:rPr>
          <w:rFonts w:ascii="Times New Roman" w:hAnsi="Times New Roman" w:cs="Times New Roman"/>
        </w:rPr>
        <w:t xml:space="preserve">CAMERON J </w:t>
      </w:r>
      <w:r>
        <w:rPr>
          <w:rFonts w:ascii="Times New Roman" w:hAnsi="Times New Roman" w:cs="Times New Roman"/>
          <w:sz w:val="24"/>
        </w:rPr>
        <w:t xml:space="preserve">in </w:t>
      </w:r>
      <w:r w:rsidRPr="00E947B1">
        <w:rPr>
          <w:rFonts w:ascii="Times New Roman" w:hAnsi="Times New Roman" w:cs="Times New Roman"/>
          <w:i/>
          <w:sz w:val="24"/>
        </w:rPr>
        <w:t>Centre for Justice</w:t>
      </w:r>
      <w:r w:rsidR="00E947B1" w:rsidRPr="00E947B1">
        <w:rPr>
          <w:rFonts w:ascii="Times New Roman" w:hAnsi="Times New Roman" w:cs="Times New Roman"/>
          <w:i/>
          <w:sz w:val="24"/>
        </w:rPr>
        <w:t xml:space="preserve"> Child Law v Minister of Justice</w:t>
      </w:r>
      <w:r w:rsidRPr="00E947B1">
        <w:rPr>
          <w:rFonts w:ascii="Times New Roman" w:hAnsi="Times New Roman" w:cs="Times New Roman"/>
          <w:i/>
          <w:sz w:val="24"/>
        </w:rPr>
        <w:t xml:space="preserve"> and Constitutional Development</w:t>
      </w:r>
      <w:r>
        <w:rPr>
          <w:rFonts w:ascii="Times New Roman" w:hAnsi="Times New Roman" w:cs="Times New Roman"/>
          <w:sz w:val="24"/>
        </w:rPr>
        <w:t xml:space="preserve"> 2009 (6) SA 632 (CC) paragraph 16-21:</w:t>
      </w:r>
    </w:p>
    <w:p w:rsidR="0062292B" w:rsidRDefault="0062292B" w:rsidP="000F0DE7">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“First, the statutorily prescribed minimum sentences must ordinarily be imposed.  Absent ‘truly convincing reasons’ for departure, the scheduled offences are ‘required to elicit a severe, standardized and consistent response from our courts through imposition of ordained sentences.  Second, even where those sentences do not have to be imposed because substantial and compelling circumstances are found, the legislation has a weighting effect leading to the imposition of consistently heavier sentences.”</w:t>
      </w:r>
    </w:p>
    <w:p w:rsidR="000F0DE7" w:rsidRDefault="000F0DE7" w:rsidP="000F0DE7">
      <w:pPr>
        <w:spacing w:line="240" w:lineRule="auto"/>
        <w:ind w:left="720"/>
        <w:contextualSpacing/>
        <w:jc w:val="both"/>
        <w:rPr>
          <w:rFonts w:ascii="Times New Roman" w:hAnsi="Times New Roman" w:cs="Times New Roman"/>
          <w:sz w:val="24"/>
        </w:rPr>
      </w:pPr>
    </w:p>
    <w:p w:rsidR="00D87138" w:rsidRDefault="00D87138" w:rsidP="00B91BC1">
      <w:pPr>
        <w:spacing w:line="360" w:lineRule="auto"/>
        <w:contextualSpacing/>
        <w:jc w:val="both"/>
        <w:rPr>
          <w:rFonts w:ascii="Times New Roman" w:hAnsi="Times New Roman" w:cs="Times New Roman"/>
          <w:sz w:val="24"/>
        </w:rPr>
      </w:pPr>
      <w:r>
        <w:rPr>
          <w:rFonts w:ascii="Times New Roman" w:hAnsi="Times New Roman" w:cs="Times New Roman"/>
          <w:sz w:val="24"/>
        </w:rPr>
        <w:tab/>
        <w:t>The 9 year mandatory sentence is severe enough.  It should have been imposed.  Happily even the trial magistrate has realized the undesirability of the sentence that was preferred.</w:t>
      </w:r>
    </w:p>
    <w:p w:rsidR="000F0DE7" w:rsidRDefault="000F0DE7" w:rsidP="00B91BC1">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0F0DE7" w:rsidRDefault="000F0DE7" w:rsidP="000F0DE7">
      <w:pPr>
        <w:spacing w:line="360" w:lineRule="auto"/>
        <w:jc w:val="both"/>
        <w:rPr>
          <w:rFonts w:ascii="Times New Roman" w:hAnsi="Times New Roman" w:cs="Times New Roman"/>
          <w:sz w:val="24"/>
        </w:rPr>
      </w:pPr>
      <w:r w:rsidRPr="000F0DE7">
        <w:rPr>
          <w:rFonts w:ascii="Times New Roman" w:hAnsi="Times New Roman" w:cs="Times New Roman"/>
          <w:sz w:val="24"/>
        </w:rPr>
        <w:t>1.</w:t>
      </w:r>
      <w:r>
        <w:rPr>
          <w:rFonts w:ascii="Times New Roman" w:hAnsi="Times New Roman" w:cs="Times New Roman"/>
          <w:sz w:val="24"/>
        </w:rPr>
        <w:tab/>
        <w:t>The conviction of the two accused persons is hereby confirmed.</w:t>
      </w:r>
    </w:p>
    <w:p w:rsidR="000F0DE7" w:rsidRDefault="000F0DE7" w:rsidP="000F0DE7">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sentence is set aside and substituted with the sentence of 9 years imprisonment for each accused person.</w:t>
      </w:r>
    </w:p>
    <w:p w:rsidR="000F0DE7" w:rsidRPr="000F0DE7" w:rsidRDefault="000F0DE7" w:rsidP="000F0DE7">
      <w:pPr>
        <w:spacing w:line="360" w:lineRule="auto"/>
        <w:jc w:val="both"/>
        <w:rPr>
          <w:rFonts w:ascii="Times New Roman" w:hAnsi="Times New Roman" w:cs="Times New Roman"/>
          <w:sz w:val="24"/>
        </w:rPr>
      </w:pPr>
      <w:bookmarkStart w:id="0" w:name="_GoBack"/>
      <w:bookmarkEnd w:id="0"/>
    </w:p>
    <w:p w:rsidR="00D87138" w:rsidRDefault="000F0DE7" w:rsidP="00B91BC1">
      <w:pPr>
        <w:spacing w:line="360" w:lineRule="auto"/>
        <w:contextualSpacing/>
        <w:jc w:val="both"/>
        <w:rPr>
          <w:rFonts w:ascii="Times New Roman" w:hAnsi="Times New Roman" w:cs="Times New Roman"/>
          <w:sz w:val="24"/>
        </w:rPr>
      </w:pPr>
      <w:r>
        <w:rPr>
          <w:rFonts w:ascii="Times New Roman" w:hAnsi="Times New Roman" w:cs="Times New Roman"/>
          <w:sz w:val="24"/>
        </w:rPr>
        <w:tab/>
        <w:t>Bere J agrees…………………………………………………</w:t>
      </w:r>
    </w:p>
    <w:p w:rsidR="0062292B" w:rsidRDefault="0062292B" w:rsidP="00B91BC1">
      <w:pPr>
        <w:spacing w:line="360" w:lineRule="auto"/>
        <w:contextualSpacing/>
        <w:jc w:val="both"/>
        <w:rPr>
          <w:rFonts w:ascii="Times New Roman" w:hAnsi="Times New Roman" w:cs="Times New Roman"/>
          <w:sz w:val="24"/>
        </w:rPr>
      </w:pPr>
    </w:p>
    <w:p w:rsidR="00733857" w:rsidRDefault="00733857" w:rsidP="00B91BC1">
      <w:pPr>
        <w:spacing w:line="360" w:lineRule="auto"/>
        <w:contextualSpacing/>
        <w:jc w:val="both"/>
        <w:rPr>
          <w:rFonts w:ascii="Times New Roman" w:hAnsi="Times New Roman" w:cs="Times New Roman"/>
          <w:sz w:val="24"/>
        </w:rPr>
      </w:pPr>
    </w:p>
    <w:p w:rsidR="00B91BC1" w:rsidRPr="00B91BC1" w:rsidRDefault="00B91BC1" w:rsidP="00B91BC1">
      <w:pPr>
        <w:spacing w:line="360" w:lineRule="auto"/>
        <w:contextualSpacing/>
        <w:jc w:val="both"/>
        <w:rPr>
          <w:rFonts w:ascii="Times New Roman" w:hAnsi="Times New Roman" w:cs="Times New Roman"/>
          <w:sz w:val="24"/>
        </w:rPr>
      </w:pPr>
    </w:p>
    <w:p w:rsidR="00B91BC1" w:rsidRDefault="00B91BC1" w:rsidP="00B91BC1">
      <w:pPr>
        <w:spacing w:line="360" w:lineRule="auto"/>
        <w:contextualSpacing/>
        <w:jc w:val="both"/>
        <w:rPr>
          <w:rFonts w:ascii="Times New Roman" w:hAnsi="Times New Roman" w:cs="Times New Roman"/>
          <w:sz w:val="24"/>
        </w:rPr>
      </w:pPr>
    </w:p>
    <w:p w:rsidR="00B91BC1" w:rsidRDefault="00B91BC1" w:rsidP="00CA7D5D">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CA7D5D" w:rsidRDefault="00CA7D5D" w:rsidP="00CA7D5D">
      <w:pPr>
        <w:spacing w:line="360" w:lineRule="auto"/>
        <w:contextualSpacing/>
        <w:jc w:val="both"/>
        <w:rPr>
          <w:rFonts w:ascii="Times New Roman" w:hAnsi="Times New Roman" w:cs="Times New Roman"/>
          <w:sz w:val="24"/>
        </w:rPr>
      </w:pPr>
    </w:p>
    <w:p w:rsidR="00CA7D5D" w:rsidRPr="00CA7D5D" w:rsidRDefault="00CA7D5D" w:rsidP="00CA7D5D">
      <w:pPr>
        <w:spacing w:line="360" w:lineRule="auto"/>
        <w:contextualSpacing/>
        <w:jc w:val="both"/>
        <w:rPr>
          <w:rFonts w:ascii="Times New Roman" w:hAnsi="Times New Roman" w:cs="Times New Roman"/>
          <w:sz w:val="24"/>
        </w:rPr>
      </w:pPr>
    </w:p>
    <w:sectPr w:rsidR="00CA7D5D" w:rsidRPr="00CA7D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BB" w:rsidRDefault="003C6ABB" w:rsidP="00CA7D5D">
      <w:pPr>
        <w:spacing w:after="0" w:line="240" w:lineRule="auto"/>
      </w:pPr>
      <w:r>
        <w:separator/>
      </w:r>
    </w:p>
  </w:endnote>
  <w:endnote w:type="continuationSeparator" w:id="0">
    <w:p w:rsidR="003C6ABB" w:rsidRDefault="003C6ABB" w:rsidP="00CA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BB" w:rsidRDefault="003C6ABB" w:rsidP="00CA7D5D">
      <w:pPr>
        <w:spacing w:after="0" w:line="240" w:lineRule="auto"/>
      </w:pPr>
      <w:r>
        <w:separator/>
      </w:r>
    </w:p>
  </w:footnote>
  <w:footnote w:type="continuationSeparator" w:id="0">
    <w:p w:rsidR="003C6ABB" w:rsidRDefault="003C6ABB" w:rsidP="00CA7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752163"/>
      <w:docPartObj>
        <w:docPartGallery w:val="Page Numbers (Top of Page)"/>
        <w:docPartUnique/>
      </w:docPartObj>
    </w:sdtPr>
    <w:sdtEndPr>
      <w:rPr>
        <w:noProof/>
      </w:rPr>
    </w:sdtEndPr>
    <w:sdtContent>
      <w:p w:rsidR="0062292B" w:rsidRDefault="0062292B">
        <w:pPr>
          <w:pStyle w:val="Header"/>
          <w:jc w:val="right"/>
        </w:pPr>
        <w:r>
          <w:fldChar w:fldCharType="begin"/>
        </w:r>
        <w:r>
          <w:instrText xml:space="preserve"> PAGE   \* MERGEFORMAT </w:instrText>
        </w:r>
        <w:r>
          <w:fldChar w:fldCharType="separate"/>
        </w:r>
        <w:r w:rsidR="00DC3720">
          <w:rPr>
            <w:noProof/>
          </w:rPr>
          <w:t>4</w:t>
        </w:r>
        <w:r>
          <w:rPr>
            <w:noProof/>
          </w:rPr>
          <w:fldChar w:fldCharType="end"/>
        </w:r>
      </w:p>
    </w:sdtContent>
  </w:sdt>
  <w:p w:rsidR="0062292B" w:rsidRDefault="0062292B">
    <w:pPr>
      <w:pStyle w:val="Header"/>
    </w:pPr>
  </w:p>
  <w:p w:rsidR="0062292B" w:rsidRDefault="0062292B">
    <w:pPr>
      <w:pStyle w:val="Header"/>
    </w:pPr>
    <w:r>
      <w:tab/>
    </w:r>
    <w:r>
      <w:tab/>
      <w:t>HB 102-18</w:t>
    </w:r>
  </w:p>
  <w:p w:rsidR="0062292B" w:rsidRDefault="0062292B">
    <w:pPr>
      <w:pStyle w:val="Header"/>
    </w:pPr>
    <w:r>
      <w:tab/>
    </w:r>
    <w:r>
      <w:tab/>
      <w:t>HCAR 345/18</w:t>
    </w:r>
  </w:p>
  <w:p w:rsidR="0062292B" w:rsidRDefault="0062292B">
    <w:pPr>
      <w:pStyle w:val="Header"/>
    </w:pPr>
    <w:r>
      <w:tab/>
    </w:r>
    <w:r>
      <w:tab/>
      <w:t>CRB 44-45/18</w:t>
    </w:r>
  </w:p>
  <w:p w:rsidR="0062292B" w:rsidRDefault="00622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2FD"/>
    <w:multiLevelType w:val="hybridMultilevel"/>
    <w:tmpl w:val="5AC8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84597"/>
    <w:multiLevelType w:val="hybridMultilevel"/>
    <w:tmpl w:val="24C03B3A"/>
    <w:lvl w:ilvl="0" w:tplc="C01C72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5D"/>
    <w:rsid w:val="000B63B7"/>
    <w:rsid w:val="000F0DE7"/>
    <w:rsid w:val="001133C7"/>
    <w:rsid w:val="0014365E"/>
    <w:rsid w:val="001F5BF4"/>
    <w:rsid w:val="0022310B"/>
    <w:rsid w:val="002600AC"/>
    <w:rsid w:val="002D7259"/>
    <w:rsid w:val="003C6ABB"/>
    <w:rsid w:val="004527E1"/>
    <w:rsid w:val="00474D14"/>
    <w:rsid w:val="00615486"/>
    <w:rsid w:val="0062292B"/>
    <w:rsid w:val="00733857"/>
    <w:rsid w:val="00781BED"/>
    <w:rsid w:val="0093306C"/>
    <w:rsid w:val="009526A4"/>
    <w:rsid w:val="009C2CB5"/>
    <w:rsid w:val="009F4C80"/>
    <w:rsid w:val="00A72489"/>
    <w:rsid w:val="00B91BC1"/>
    <w:rsid w:val="00CA7D5D"/>
    <w:rsid w:val="00D12A33"/>
    <w:rsid w:val="00D87138"/>
    <w:rsid w:val="00DC3720"/>
    <w:rsid w:val="00E073A1"/>
    <w:rsid w:val="00E947B1"/>
    <w:rsid w:val="00F6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58A15-1365-40CE-93FB-1AF09F1D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5D"/>
  </w:style>
  <w:style w:type="paragraph" w:styleId="Footer">
    <w:name w:val="footer"/>
    <w:basedOn w:val="Normal"/>
    <w:link w:val="FooterChar"/>
    <w:uiPriority w:val="99"/>
    <w:unhideWhenUsed/>
    <w:rsid w:val="00CA7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D5D"/>
  </w:style>
  <w:style w:type="paragraph" w:styleId="ListParagraph">
    <w:name w:val="List Paragraph"/>
    <w:basedOn w:val="Normal"/>
    <w:uiPriority w:val="34"/>
    <w:qFormat/>
    <w:rsid w:val="00B91BC1"/>
    <w:pPr>
      <w:ind w:left="720"/>
      <w:contextualSpacing/>
    </w:pPr>
  </w:style>
  <w:style w:type="paragraph" w:styleId="BalloonText">
    <w:name w:val="Balloon Text"/>
    <w:basedOn w:val="Normal"/>
    <w:link w:val="BalloonTextChar"/>
    <w:uiPriority w:val="99"/>
    <w:semiHidden/>
    <w:unhideWhenUsed/>
    <w:rsid w:val="001F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2018-04-12T10:01:00Z</cp:lastPrinted>
  <dcterms:created xsi:type="dcterms:W3CDTF">2018-06-11T07:06:00Z</dcterms:created>
  <dcterms:modified xsi:type="dcterms:W3CDTF">2018-06-11T07:06:00Z</dcterms:modified>
</cp:coreProperties>
</file>