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8E" w:rsidRPr="00C3748E" w:rsidRDefault="00C3748E" w:rsidP="00DB7037">
      <w:pPr>
        <w:pStyle w:val="NoSpacing"/>
        <w:jc w:val="both"/>
        <w:rPr>
          <w:rFonts w:cs="Times New Roman"/>
          <w:b/>
          <w:sz w:val="28"/>
          <w:szCs w:val="28"/>
        </w:rPr>
      </w:pPr>
      <w:r w:rsidRPr="00C3748E">
        <w:rPr>
          <w:rFonts w:cs="Times New Roman"/>
          <w:b/>
          <w:sz w:val="28"/>
          <w:szCs w:val="28"/>
        </w:rPr>
        <w:t xml:space="preserve">THE STATE </w:t>
      </w:r>
      <w:bookmarkStart w:id="0" w:name="_GoBack"/>
      <w:bookmarkEnd w:id="0"/>
    </w:p>
    <w:p w:rsidR="00C3748E" w:rsidRPr="00C3748E" w:rsidRDefault="00C3748E" w:rsidP="00DB7037">
      <w:pPr>
        <w:pStyle w:val="NoSpacing"/>
        <w:jc w:val="both"/>
        <w:rPr>
          <w:rFonts w:cs="Times New Roman"/>
          <w:b/>
          <w:sz w:val="28"/>
          <w:szCs w:val="28"/>
        </w:rPr>
      </w:pPr>
    </w:p>
    <w:p w:rsidR="00C3748E" w:rsidRPr="00C3748E" w:rsidRDefault="00C3748E" w:rsidP="00DB7037">
      <w:pPr>
        <w:pStyle w:val="NoSpacing"/>
        <w:jc w:val="both"/>
        <w:rPr>
          <w:rFonts w:cs="Times New Roman"/>
          <w:b/>
          <w:sz w:val="28"/>
          <w:szCs w:val="28"/>
        </w:rPr>
      </w:pPr>
      <w:r w:rsidRPr="00C3748E">
        <w:rPr>
          <w:rFonts w:cs="Times New Roman"/>
          <w:b/>
          <w:sz w:val="28"/>
          <w:szCs w:val="28"/>
        </w:rPr>
        <w:t>Versus</w:t>
      </w:r>
    </w:p>
    <w:p w:rsidR="00C3748E" w:rsidRPr="00C3748E" w:rsidRDefault="00C3748E" w:rsidP="00DB7037">
      <w:pPr>
        <w:pStyle w:val="NoSpacing"/>
        <w:jc w:val="both"/>
        <w:rPr>
          <w:rFonts w:cs="Times New Roman"/>
          <w:b/>
          <w:sz w:val="28"/>
          <w:szCs w:val="28"/>
        </w:rPr>
      </w:pPr>
    </w:p>
    <w:p w:rsidR="00C3748E" w:rsidRPr="00C3748E" w:rsidRDefault="00C3748E" w:rsidP="00DB7037">
      <w:pPr>
        <w:pStyle w:val="NoSpacing"/>
        <w:jc w:val="both"/>
        <w:rPr>
          <w:rFonts w:cs="Times New Roman"/>
          <w:b/>
          <w:sz w:val="28"/>
          <w:szCs w:val="28"/>
        </w:rPr>
      </w:pPr>
      <w:r w:rsidRPr="00C3748E">
        <w:rPr>
          <w:rFonts w:cs="Times New Roman"/>
          <w:b/>
          <w:sz w:val="28"/>
          <w:szCs w:val="28"/>
        </w:rPr>
        <w:t>LEON WEST</w:t>
      </w:r>
    </w:p>
    <w:p w:rsidR="00C3748E" w:rsidRPr="00C3748E" w:rsidRDefault="00C3748E" w:rsidP="00DB7037">
      <w:pPr>
        <w:pStyle w:val="NoSpacing"/>
        <w:jc w:val="both"/>
        <w:rPr>
          <w:rFonts w:cs="Times New Roman"/>
          <w:b/>
          <w:sz w:val="28"/>
          <w:szCs w:val="28"/>
        </w:rPr>
      </w:pPr>
    </w:p>
    <w:p w:rsidR="00C3748E" w:rsidRPr="00C3748E" w:rsidRDefault="00C3748E" w:rsidP="00DB7037">
      <w:pPr>
        <w:pStyle w:val="NoSpacing"/>
        <w:spacing w:after="0" w:afterAutospacing="0" w:line="276" w:lineRule="auto"/>
        <w:jc w:val="both"/>
        <w:rPr>
          <w:rFonts w:cs="Times New Roman"/>
          <w:sz w:val="28"/>
          <w:szCs w:val="28"/>
        </w:rPr>
      </w:pPr>
    </w:p>
    <w:p w:rsidR="00C3748E" w:rsidRPr="00C3748E" w:rsidRDefault="00C3748E" w:rsidP="00DB7037">
      <w:pPr>
        <w:pStyle w:val="NoSpacing"/>
        <w:spacing w:after="0" w:afterAutospacing="0" w:line="276" w:lineRule="auto"/>
        <w:jc w:val="both"/>
        <w:rPr>
          <w:rFonts w:cs="Times New Roman"/>
          <w:sz w:val="28"/>
          <w:szCs w:val="28"/>
        </w:rPr>
      </w:pPr>
      <w:r w:rsidRPr="00C3748E">
        <w:rPr>
          <w:rFonts w:cs="Times New Roman"/>
          <w:sz w:val="28"/>
          <w:szCs w:val="28"/>
        </w:rPr>
        <w:t>IN THE HIGH COURT OF ZIMBABWE</w:t>
      </w:r>
    </w:p>
    <w:p w:rsidR="00C3748E" w:rsidRPr="00C3748E" w:rsidRDefault="00C3748E" w:rsidP="00DB7037">
      <w:pPr>
        <w:pStyle w:val="Default"/>
        <w:spacing w:line="276" w:lineRule="auto"/>
        <w:jc w:val="both"/>
        <w:rPr>
          <w:sz w:val="28"/>
          <w:szCs w:val="28"/>
        </w:rPr>
      </w:pPr>
      <w:r w:rsidRPr="00C3748E">
        <w:rPr>
          <w:sz w:val="28"/>
          <w:szCs w:val="28"/>
        </w:rPr>
        <w:t xml:space="preserve">KABASA J with Assessors Mr P. Damba </w:t>
      </w:r>
      <w:r w:rsidR="00500554" w:rsidRPr="00C3748E">
        <w:rPr>
          <w:sz w:val="28"/>
          <w:szCs w:val="28"/>
        </w:rPr>
        <w:t>and</w:t>
      </w:r>
      <w:r w:rsidRPr="00C3748E">
        <w:rPr>
          <w:sz w:val="28"/>
          <w:szCs w:val="28"/>
        </w:rPr>
        <w:t xml:space="preserve"> Mr E. Mashingaidze</w:t>
      </w:r>
    </w:p>
    <w:p w:rsidR="00C3748E" w:rsidRPr="00C3748E" w:rsidRDefault="00C3748E" w:rsidP="00DB7037">
      <w:pPr>
        <w:pStyle w:val="Default"/>
        <w:spacing w:line="276" w:lineRule="auto"/>
        <w:jc w:val="both"/>
        <w:rPr>
          <w:sz w:val="28"/>
          <w:szCs w:val="28"/>
        </w:rPr>
      </w:pPr>
      <w:r w:rsidRPr="00C3748E">
        <w:rPr>
          <w:sz w:val="28"/>
          <w:szCs w:val="28"/>
        </w:rPr>
        <w:t>BULAWAYO 2 JUNE 2022</w:t>
      </w:r>
    </w:p>
    <w:p w:rsidR="00C3748E" w:rsidRPr="00C3748E" w:rsidRDefault="00C3748E" w:rsidP="00DB7037">
      <w:pPr>
        <w:pStyle w:val="NoSpacing"/>
        <w:jc w:val="both"/>
        <w:rPr>
          <w:rFonts w:cs="Times New Roman"/>
          <w:sz w:val="28"/>
          <w:szCs w:val="28"/>
        </w:rPr>
      </w:pPr>
    </w:p>
    <w:p w:rsidR="00C3748E" w:rsidRPr="00C3748E" w:rsidRDefault="00C3748E" w:rsidP="00DB7037">
      <w:pPr>
        <w:pStyle w:val="NoSpacing"/>
        <w:jc w:val="both"/>
        <w:rPr>
          <w:rFonts w:cs="Times New Roman"/>
          <w:b/>
          <w:sz w:val="28"/>
          <w:szCs w:val="28"/>
        </w:rPr>
      </w:pPr>
      <w:r w:rsidRPr="00C3748E">
        <w:rPr>
          <w:rFonts w:cs="Times New Roman"/>
          <w:b/>
          <w:sz w:val="28"/>
          <w:szCs w:val="28"/>
        </w:rPr>
        <w:t xml:space="preserve">Criminal trial </w:t>
      </w:r>
    </w:p>
    <w:p w:rsidR="00C3748E" w:rsidRPr="00C3748E" w:rsidRDefault="00C3748E" w:rsidP="00DB7037">
      <w:pPr>
        <w:pStyle w:val="NoSpacing"/>
        <w:jc w:val="both"/>
        <w:rPr>
          <w:rFonts w:cs="Times New Roman"/>
          <w:sz w:val="28"/>
          <w:szCs w:val="28"/>
        </w:rPr>
      </w:pPr>
    </w:p>
    <w:p w:rsidR="00C3748E" w:rsidRPr="00C3748E" w:rsidRDefault="00C3748E" w:rsidP="00DB7037">
      <w:pPr>
        <w:pStyle w:val="NoSpacing"/>
        <w:jc w:val="both"/>
        <w:rPr>
          <w:rFonts w:cs="Times New Roman"/>
          <w:sz w:val="28"/>
          <w:szCs w:val="28"/>
        </w:rPr>
      </w:pPr>
    </w:p>
    <w:p w:rsidR="00C3748E" w:rsidRPr="00C3748E" w:rsidRDefault="00C3748E" w:rsidP="00DB7037">
      <w:pPr>
        <w:pStyle w:val="NoSpacing"/>
        <w:jc w:val="both"/>
        <w:rPr>
          <w:rFonts w:cs="Times New Roman"/>
          <w:i/>
          <w:sz w:val="28"/>
          <w:szCs w:val="28"/>
        </w:rPr>
      </w:pPr>
      <w:r>
        <w:rPr>
          <w:rFonts w:cs="Times New Roman"/>
          <w:i/>
          <w:sz w:val="28"/>
          <w:szCs w:val="28"/>
        </w:rPr>
        <w:t>T. M Nyathi</w:t>
      </w:r>
      <w:r w:rsidRPr="00C3748E">
        <w:rPr>
          <w:rFonts w:cs="Times New Roman"/>
          <w:i/>
          <w:sz w:val="28"/>
          <w:szCs w:val="28"/>
        </w:rPr>
        <w:t>,</w:t>
      </w:r>
      <w:r w:rsidRPr="00C3748E">
        <w:rPr>
          <w:rFonts w:cs="Times New Roman"/>
          <w:sz w:val="28"/>
          <w:szCs w:val="28"/>
        </w:rPr>
        <w:t xml:space="preserve"> for the State</w:t>
      </w:r>
      <w:r w:rsidRPr="00C3748E">
        <w:rPr>
          <w:rFonts w:cs="Times New Roman"/>
          <w:i/>
          <w:sz w:val="28"/>
          <w:szCs w:val="28"/>
        </w:rPr>
        <w:t xml:space="preserve"> </w:t>
      </w:r>
    </w:p>
    <w:p w:rsidR="00C3748E" w:rsidRPr="00C3748E" w:rsidRDefault="00C3748E" w:rsidP="00DB7037">
      <w:pPr>
        <w:pStyle w:val="NoSpacing"/>
        <w:jc w:val="both"/>
        <w:rPr>
          <w:rFonts w:cs="Times New Roman"/>
          <w:i/>
          <w:sz w:val="28"/>
          <w:szCs w:val="28"/>
        </w:rPr>
      </w:pPr>
      <w:r>
        <w:rPr>
          <w:rFonts w:cs="Times New Roman"/>
          <w:i/>
          <w:sz w:val="28"/>
          <w:szCs w:val="28"/>
        </w:rPr>
        <w:t>B.M Siansole</w:t>
      </w:r>
      <w:r w:rsidRPr="00C3748E">
        <w:rPr>
          <w:rFonts w:cs="Times New Roman"/>
          <w:i/>
          <w:sz w:val="28"/>
          <w:szCs w:val="28"/>
        </w:rPr>
        <w:t xml:space="preserve">, </w:t>
      </w:r>
      <w:r>
        <w:rPr>
          <w:rFonts w:cs="Times New Roman"/>
          <w:sz w:val="28"/>
          <w:szCs w:val="28"/>
        </w:rPr>
        <w:t xml:space="preserve">for accused </w:t>
      </w:r>
      <w:r w:rsidRPr="00C3748E">
        <w:rPr>
          <w:rFonts w:cs="Times New Roman"/>
          <w:i/>
          <w:sz w:val="28"/>
          <w:szCs w:val="28"/>
        </w:rPr>
        <w:t xml:space="preserve"> </w:t>
      </w:r>
    </w:p>
    <w:p w:rsidR="00C3748E" w:rsidRDefault="00C3748E" w:rsidP="00DB7037">
      <w:pPr>
        <w:pStyle w:val="NoSpacing"/>
        <w:jc w:val="both"/>
        <w:rPr>
          <w:rFonts w:cs="Times New Roman"/>
          <w:i/>
          <w:sz w:val="28"/>
          <w:szCs w:val="28"/>
        </w:rPr>
      </w:pPr>
    </w:p>
    <w:p w:rsidR="001D195A" w:rsidRDefault="001D195A" w:rsidP="00DB7037">
      <w:pPr>
        <w:pStyle w:val="NoSpacing"/>
        <w:spacing w:line="360" w:lineRule="auto"/>
        <w:ind w:firstLine="720"/>
        <w:jc w:val="both"/>
        <w:rPr>
          <w:rFonts w:cs="Times New Roman"/>
          <w:b/>
          <w:sz w:val="28"/>
          <w:szCs w:val="28"/>
        </w:rPr>
      </w:pPr>
    </w:p>
    <w:p w:rsidR="00C3748E" w:rsidRDefault="00C3748E" w:rsidP="00DB7037">
      <w:pPr>
        <w:pStyle w:val="NoSpacing"/>
        <w:spacing w:line="360" w:lineRule="auto"/>
        <w:ind w:firstLine="720"/>
        <w:jc w:val="both"/>
        <w:rPr>
          <w:rFonts w:cs="Times New Roman"/>
          <w:sz w:val="28"/>
          <w:szCs w:val="28"/>
        </w:rPr>
      </w:pPr>
      <w:r w:rsidRPr="00C3748E">
        <w:rPr>
          <w:rFonts w:cs="Times New Roman"/>
          <w:b/>
          <w:sz w:val="28"/>
          <w:szCs w:val="28"/>
        </w:rPr>
        <w:t>KABASA J:</w:t>
      </w:r>
      <w:r w:rsidRPr="00C3748E">
        <w:rPr>
          <w:rFonts w:cs="Times New Roman"/>
          <w:b/>
          <w:sz w:val="28"/>
          <w:szCs w:val="28"/>
        </w:rPr>
        <w:tab/>
      </w:r>
      <w:r>
        <w:rPr>
          <w:rFonts w:cs="Times New Roman"/>
          <w:sz w:val="28"/>
          <w:szCs w:val="28"/>
        </w:rPr>
        <w:t>The accused appeared before us charged with murder as defined in section 47 of the Criminal Law (Codification and Reform) Act, Chapter 9:23.  He tendered a plea of not guilty</w:t>
      </w:r>
      <w:r w:rsidR="003878E9">
        <w:rPr>
          <w:rFonts w:cs="Times New Roman"/>
          <w:sz w:val="28"/>
          <w:szCs w:val="28"/>
        </w:rPr>
        <w:t xml:space="preserve"> to murder but guilty</w:t>
      </w:r>
      <w:r>
        <w:rPr>
          <w:rFonts w:cs="Times New Roman"/>
          <w:sz w:val="28"/>
          <w:szCs w:val="28"/>
        </w:rPr>
        <w:t xml:space="preserve"> to culpable homicide.  The state accepted the limited plea.</w:t>
      </w:r>
    </w:p>
    <w:p w:rsidR="001D195A" w:rsidRDefault="001D195A" w:rsidP="00DB7037">
      <w:pPr>
        <w:pStyle w:val="NoSpacing"/>
        <w:spacing w:line="360" w:lineRule="auto"/>
        <w:ind w:firstLine="720"/>
        <w:jc w:val="both"/>
        <w:rPr>
          <w:rFonts w:cs="Times New Roman"/>
          <w:sz w:val="28"/>
          <w:szCs w:val="28"/>
        </w:rPr>
      </w:pPr>
    </w:p>
    <w:p w:rsidR="001D195A" w:rsidRDefault="007946EF" w:rsidP="00DB7037">
      <w:pPr>
        <w:pStyle w:val="NoSpacing"/>
        <w:spacing w:line="360" w:lineRule="auto"/>
        <w:ind w:firstLine="720"/>
        <w:jc w:val="both"/>
        <w:rPr>
          <w:rFonts w:cs="Times New Roman"/>
          <w:sz w:val="28"/>
          <w:szCs w:val="28"/>
        </w:rPr>
      </w:pPr>
      <w:r>
        <w:rPr>
          <w:rFonts w:cs="Times New Roman"/>
          <w:sz w:val="28"/>
          <w:szCs w:val="28"/>
        </w:rPr>
        <w:t>Following such acceptance, a statement of agreed facts was produced and marked Exhibit 1.  These facts are to the effect that on 25</w:t>
      </w:r>
      <w:r w:rsidRPr="007946EF">
        <w:rPr>
          <w:rFonts w:cs="Times New Roman"/>
          <w:sz w:val="28"/>
          <w:szCs w:val="28"/>
          <w:vertAlign w:val="superscript"/>
        </w:rPr>
        <w:t>th</w:t>
      </w:r>
      <w:r>
        <w:rPr>
          <w:rFonts w:cs="Times New Roman"/>
          <w:sz w:val="28"/>
          <w:szCs w:val="28"/>
        </w:rPr>
        <w:t xml:space="preserve"> September 2021 at around 1900 hours, the accused who was 17 years old at the time, met the now deceased</w:t>
      </w:r>
      <w:r w:rsidR="00C4683D">
        <w:rPr>
          <w:rFonts w:cs="Times New Roman"/>
          <w:sz w:val="28"/>
          <w:szCs w:val="28"/>
        </w:rPr>
        <w:t xml:space="preserve"> who was 25 years old.  </w:t>
      </w:r>
      <w:r>
        <w:rPr>
          <w:rFonts w:cs="Times New Roman"/>
          <w:sz w:val="28"/>
          <w:szCs w:val="28"/>
        </w:rPr>
        <w:t xml:space="preserve">The now deceased was in the company of one Phanankosi Ncube on their way to Mawabeni Business Centre.  The now deceased asked the accused about his sister who was impregnated by the accused to which the accused responded that the now deceased should ask his mother.  The response irked the now deceased and a misunderstanding ensued which degenerated into a fight.  The accused fled.  </w:t>
      </w:r>
    </w:p>
    <w:p w:rsidR="001D195A" w:rsidRDefault="007946EF" w:rsidP="00DB7037">
      <w:pPr>
        <w:pStyle w:val="NoSpacing"/>
        <w:spacing w:line="360" w:lineRule="auto"/>
        <w:jc w:val="both"/>
        <w:rPr>
          <w:rFonts w:cs="Times New Roman"/>
          <w:sz w:val="28"/>
          <w:szCs w:val="28"/>
        </w:rPr>
      </w:pPr>
      <w:r>
        <w:rPr>
          <w:rFonts w:cs="Times New Roman"/>
          <w:sz w:val="28"/>
          <w:szCs w:val="28"/>
        </w:rPr>
        <w:lastRenderedPageBreak/>
        <w:t xml:space="preserve">After a while the two met again and the accused asked the now deceased why he had assaulted him.  The now deceased took a step towards the accused, who </w:t>
      </w:r>
      <w:r w:rsidR="001D195A">
        <w:rPr>
          <w:rFonts w:cs="Times New Roman"/>
          <w:sz w:val="28"/>
          <w:szCs w:val="28"/>
        </w:rPr>
        <w:t xml:space="preserve">picked up a stone and struck the now deceased on the left side of the head.  </w:t>
      </w:r>
    </w:p>
    <w:p w:rsidR="007946EF" w:rsidRDefault="001D195A" w:rsidP="00DB7037">
      <w:pPr>
        <w:pStyle w:val="NoSpacing"/>
        <w:spacing w:line="360" w:lineRule="auto"/>
        <w:jc w:val="both"/>
        <w:rPr>
          <w:rFonts w:cs="Times New Roman"/>
          <w:sz w:val="28"/>
          <w:szCs w:val="28"/>
        </w:rPr>
      </w:pPr>
      <w:r>
        <w:rPr>
          <w:rFonts w:cs="Times New Roman"/>
          <w:sz w:val="28"/>
          <w:szCs w:val="28"/>
        </w:rPr>
        <w:t>The now deceased was assisted</w:t>
      </w:r>
      <w:r w:rsidR="002E39C8">
        <w:rPr>
          <w:rFonts w:cs="Times New Roman"/>
          <w:sz w:val="28"/>
          <w:szCs w:val="28"/>
        </w:rPr>
        <w:t xml:space="preserve"> home</w:t>
      </w:r>
      <w:r>
        <w:rPr>
          <w:rFonts w:cs="Times New Roman"/>
          <w:sz w:val="28"/>
          <w:szCs w:val="28"/>
        </w:rPr>
        <w:t xml:space="preserve"> by his father and Phanankosi as the blow had felled him.  Medical attention was sought for him but his condition deteriorated and he succumbed to the injury on 11</w:t>
      </w:r>
      <w:r w:rsidRPr="001D195A">
        <w:rPr>
          <w:rFonts w:cs="Times New Roman"/>
          <w:sz w:val="28"/>
          <w:szCs w:val="28"/>
          <w:vertAlign w:val="superscript"/>
        </w:rPr>
        <w:t>th</w:t>
      </w:r>
      <w:r>
        <w:rPr>
          <w:rFonts w:cs="Times New Roman"/>
          <w:sz w:val="28"/>
          <w:szCs w:val="28"/>
        </w:rPr>
        <w:t xml:space="preserve"> October 2021.</w:t>
      </w:r>
    </w:p>
    <w:p w:rsidR="001D195A" w:rsidRDefault="001D195A" w:rsidP="00DB7037">
      <w:pPr>
        <w:pStyle w:val="NoSpacing"/>
        <w:spacing w:line="360" w:lineRule="auto"/>
        <w:ind w:firstLine="720"/>
        <w:jc w:val="both"/>
        <w:rPr>
          <w:rFonts w:cs="Times New Roman"/>
          <w:sz w:val="28"/>
          <w:szCs w:val="28"/>
        </w:rPr>
      </w:pPr>
    </w:p>
    <w:p w:rsidR="001D195A" w:rsidRDefault="001D195A" w:rsidP="00DB7037">
      <w:pPr>
        <w:pStyle w:val="NoSpacing"/>
        <w:spacing w:line="360" w:lineRule="auto"/>
        <w:ind w:firstLine="720"/>
        <w:jc w:val="both"/>
        <w:rPr>
          <w:rFonts w:cs="Times New Roman"/>
          <w:sz w:val="28"/>
          <w:szCs w:val="28"/>
        </w:rPr>
      </w:pPr>
      <w:r>
        <w:rPr>
          <w:rFonts w:cs="Times New Roman"/>
          <w:sz w:val="28"/>
          <w:szCs w:val="28"/>
        </w:rPr>
        <w:t>On 14</w:t>
      </w:r>
      <w:r w:rsidRPr="001D195A">
        <w:rPr>
          <w:rFonts w:cs="Times New Roman"/>
          <w:sz w:val="28"/>
          <w:szCs w:val="28"/>
          <w:vertAlign w:val="superscript"/>
        </w:rPr>
        <w:t>th</w:t>
      </w:r>
      <w:r w:rsidR="002E39C8">
        <w:rPr>
          <w:rFonts w:cs="Times New Roman"/>
          <w:sz w:val="28"/>
          <w:szCs w:val="28"/>
        </w:rPr>
        <w:t xml:space="preserve"> October 20</w:t>
      </w:r>
      <w:r>
        <w:rPr>
          <w:rFonts w:cs="Times New Roman"/>
          <w:sz w:val="28"/>
          <w:szCs w:val="28"/>
        </w:rPr>
        <w:t>21 Doctor Pesanai conducted a postmortem on the deceased’s remains and concluded that the cause of death was:-</w:t>
      </w:r>
    </w:p>
    <w:p w:rsidR="001D195A" w:rsidRDefault="001D195A" w:rsidP="00DB7037">
      <w:pPr>
        <w:pStyle w:val="NoSpacing"/>
        <w:spacing w:line="360" w:lineRule="auto"/>
        <w:ind w:firstLine="720"/>
        <w:jc w:val="both"/>
        <w:rPr>
          <w:rFonts w:cs="Times New Roman"/>
          <w:sz w:val="28"/>
          <w:szCs w:val="28"/>
        </w:rPr>
      </w:pPr>
    </w:p>
    <w:p w:rsidR="001D195A" w:rsidRDefault="001D195A" w:rsidP="00DB7037">
      <w:pPr>
        <w:pStyle w:val="NoSpacing"/>
        <w:spacing w:line="360" w:lineRule="auto"/>
        <w:ind w:firstLine="720"/>
        <w:jc w:val="both"/>
        <w:rPr>
          <w:rFonts w:cs="Times New Roman"/>
          <w:sz w:val="28"/>
          <w:szCs w:val="28"/>
        </w:rPr>
      </w:pPr>
      <w:r>
        <w:rPr>
          <w:rFonts w:cs="Times New Roman"/>
          <w:sz w:val="28"/>
          <w:szCs w:val="28"/>
        </w:rPr>
        <w:t>1.</w:t>
      </w:r>
      <w:r>
        <w:rPr>
          <w:rFonts w:cs="Times New Roman"/>
          <w:sz w:val="28"/>
          <w:szCs w:val="28"/>
        </w:rPr>
        <w:tab/>
        <w:t>brain abscess</w:t>
      </w:r>
    </w:p>
    <w:p w:rsidR="001D195A" w:rsidRDefault="001D195A" w:rsidP="00DB7037">
      <w:pPr>
        <w:pStyle w:val="NoSpacing"/>
        <w:spacing w:line="360" w:lineRule="auto"/>
        <w:ind w:firstLine="720"/>
        <w:jc w:val="both"/>
        <w:rPr>
          <w:rFonts w:cs="Times New Roman"/>
          <w:sz w:val="28"/>
          <w:szCs w:val="28"/>
        </w:rPr>
      </w:pPr>
      <w:r>
        <w:rPr>
          <w:rFonts w:cs="Times New Roman"/>
          <w:sz w:val="28"/>
          <w:szCs w:val="28"/>
        </w:rPr>
        <w:t>2.</w:t>
      </w:r>
      <w:r>
        <w:rPr>
          <w:rFonts w:cs="Times New Roman"/>
          <w:sz w:val="28"/>
          <w:szCs w:val="28"/>
        </w:rPr>
        <w:tab/>
        <w:t>depressed skull fracture</w:t>
      </w:r>
    </w:p>
    <w:p w:rsidR="001D195A" w:rsidRDefault="001D195A" w:rsidP="00DB7037">
      <w:pPr>
        <w:pStyle w:val="NoSpacing"/>
        <w:spacing w:line="360" w:lineRule="auto"/>
        <w:ind w:firstLine="720"/>
        <w:jc w:val="both"/>
        <w:rPr>
          <w:rFonts w:cs="Times New Roman"/>
          <w:sz w:val="28"/>
          <w:szCs w:val="28"/>
        </w:rPr>
      </w:pPr>
      <w:r>
        <w:rPr>
          <w:rFonts w:cs="Times New Roman"/>
          <w:sz w:val="28"/>
          <w:szCs w:val="28"/>
        </w:rPr>
        <w:t>3.</w:t>
      </w:r>
      <w:r>
        <w:rPr>
          <w:rFonts w:cs="Times New Roman"/>
          <w:sz w:val="28"/>
          <w:szCs w:val="28"/>
        </w:rPr>
        <w:tab/>
        <w:t>assault</w:t>
      </w:r>
    </w:p>
    <w:p w:rsidR="001D195A" w:rsidRDefault="001D195A" w:rsidP="00DB7037">
      <w:pPr>
        <w:pStyle w:val="NoSpacing"/>
        <w:spacing w:line="360" w:lineRule="auto"/>
        <w:ind w:firstLine="720"/>
        <w:jc w:val="both"/>
        <w:rPr>
          <w:rFonts w:cs="Times New Roman"/>
          <w:sz w:val="28"/>
          <w:szCs w:val="28"/>
        </w:rPr>
      </w:pPr>
    </w:p>
    <w:p w:rsidR="001D195A" w:rsidRDefault="001D195A" w:rsidP="00DB7037">
      <w:pPr>
        <w:pStyle w:val="NoSpacing"/>
        <w:spacing w:line="360" w:lineRule="auto"/>
        <w:ind w:firstLine="720"/>
        <w:jc w:val="both"/>
        <w:rPr>
          <w:rFonts w:cs="Times New Roman"/>
          <w:sz w:val="28"/>
          <w:szCs w:val="28"/>
        </w:rPr>
      </w:pPr>
      <w:r>
        <w:rPr>
          <w:rFonts w:cs="Times New Roman"/>
          <w:sz w:val="28"/>
          <w:szCs w:val="28"/>
        </w:rPr>
        <w:t>The postmortem was produced and marked Exhibit 2.  Following his arrest the accused gave a warned and cautioned statement to the police which was subsequently confirmed by a Magistrate.  In it he admitted striking the deceased with a stone in the circumstances stated in the statement of agreed facts.  The warned and cautioned statement was produced and marked Exhibit 3.</w:t>
      </w:r>
    </w:p>
    <w:p w:rsidR="001D195A" w:rsidRDefault="001D195A" w:rsidP="00DB7037">
      <w:pPr>
        <w:pStyle w:val="NoSpacing"/>
        <w:spacing w:line="360" w:lineRule="auto"/>
        <w:ind w:firstLine="720"/>
        <w:jc w:val="both"/>
        <w:rPr>
          <w:rFonts w:cs="Times New Roman"/>
          <w:sz w:val="28"/>
          <w:szCs w:val="28"/>
        </w:rPr>
      </w:pPr>
    </w:p>
    <w:p w:rsidR="001D195A" w:rsidRDefault="001D195A" w:rsidP="00DB7037">
      <w:pPr>
        <w:pStyle w:val="NoSpacing"/>
        <w:spacing w:line="360" w:lineRule="auto"/>
        <w:ind w:firstLine="720"/>
        <w:jc w:val="both"/>
        <w:rPr>
          <w:rFonts w:cs="Times New Roman"/>
          <w:sz w:val="28"/>
          <w:szCs w:val="28"/>
        </w:rPr>
      </w:pPr>
      <w:r>
        <w:rPr>
          <w:rFonts w:cs="Times New Roman"/>
          <w:sz w:val="28"/>
          <w:szCs w:val="28"/>
        </w:rPr>
        <w:t>The stone which was used in the assault, weighing 1005</w:t>
      </w:r>
      <w:r w:rsidR="007D072F">
        <w:rPr>
          <w:rFonts w:cs="Times New Roman"/>
          <w:sz w:val="28"/>
          <w:szCs w:val="28"/>
        </w:rPr>
        <w:t xml:space="preserve"> </w:t>
      </w:r>
      <w:r>
        <w:rPr>
          <w:rFonts w:cs="Times New Roman"/>
          <w:sz w:val="28"/>
          <w:szCs w:val="28"/>
        </w:rPr>
        <w:t>g was also produced and marked Exhibit 4.</w:t>
      </w:r>
    </w:p>
    <w:p w:rsidR="001D195A" w:rsidRDefault="001D195A" w:rsidP="00DB7037">
      <w:pPr>
        <w:pStyle w:val="NoSpacing"/>
        <w:spacing w:line="360" w:lineRule="auto"/>
        <w:ind w:firstLine="720"/>
        <w:jc w:val="both"/>
        <w:rPr>
          <w:rFonts w:cs="Times New Roman"/>
          <w:sz w:val="28"/>
          <w:szCs w:val="28"/>
        </w:rPr>
      </w:pPr>
    </w:p>
    <w:p w:rsidR="001D195A" w:rsidRDefault="001D195A" w:rsidP="00DB7037">
      <w:pPr>
        <w:pStyle w:val="NoSpacing"/>
        <w:spacing w:line="360" w:lineRule="auto"/>
        <w:ind w:firstLine="720"/>
        <w:jc w:val="both"/>
        <w:rPr>
          <w:rFonts w:cs="Times New Roman"/>
          <w:sz w:val="28"/>
          <w:szCs w:val="28"/>
        </w:rPr>
      </w:pPr>
      <w:r>
        <w:rPr>
          <w:rFonts w:cs="Times New Roman"/>
          <w:sz w:val="28"/>
          <w:szCs w:val="28"/>
        </w:rPr>
        <w:t>From the foregoing there is no doubt the now deceased met his death at the hands of the accused.</w:t>
      </w:r>
    </w:p>
    <w:p w:rsidR="001D195A" w:rsidRDefault="001D195A" w:rsidP="00DB7037">
      <w:pPr>
        <w:pStyle w:val="NoSpacing"/>
        <w:spacing w:line="360" w:lineRule="auto"/>
        <w:ind w:firstLine="720"/>
        <w:jc w:val="both"/>
        <w:rPr>
          <w:rFonts w:cs="Times New Roman"/>
          <w:sz w:val="28"/>
          <w:szCs w:val="28"/>
        </w:rPr>
      </w:pPr>
    </w:p>
    <w:p w:rsidR="001D195A" w:rsidRDefault="001D195A" w:rsidP="00DB7037">
      <w:pPr>
        <w:pStyle w:val="NoSpacing"/>
        <w:spacing w:line="360" w:lineRule="auto"/>
        <w:ind w:firstLine="720"/>
        <w:jc w:val="both"/>
        <w:rPr>
          <w:rFonts w:cs="Times New Roman"/>
          <w:sz w:val="28"/>
          <w:szCs w:val="28"/>
        </w:rPr>
      </w:pPr>
      <w:r>
        <w:rPr>
          <w:rFonts w:cs="Times New Roman"/>
          <w:sz w:val="28"/>
          <w:szCs w:val="28"/>
        </w:rPr>
        <w:lastRenderedPageBreak/>
        <w:t>In terms of section 253 of the Criminal Law Code, the defence of self defence can be a complete defence on a charge of murder if all the requirements as stated are met.  However wh</w:t>
      </w:r>
      <w:r w:rsidR="00494D1F">
        <w:rPr>
          <w:rFonts w:cs="Times New Roman"/>
          <w:sz w:val="28"/>
          <w:szCs w:val="28"/>
        </w:rPr>
        <w:t>ere all the requirements are met but the means used to avert the unlawful attack are not reasonable in all the circumstances, such a defence is</w:t>
      </w:r>
      <w:r w:rsidR="00D85349">
        <w:rPr>
          <w:rFonts w:cs="Times New Roman"/>
          <w:sz w:val="28"/>
          <w:szCs w:val="28"/>
        </w:rPr>
        <w:t xml:space="preserve"> only available</w:t>
      </w:r>
      <w:r w:rsidR="00494D1F">
        <w:rPr>
          <w:rFonts w:cs="Times New Roman"/>
          <w:sz w:val="28"/>
          <w:szCs w:val="28"/>
        </w:rPr>
        <w:t xml:space="preserve"> as a partial defence, reducing murder to culpable homicide.</w:t>
      </w:r>
    </w:p>
    <w:p w:rsidR="00494D1F" w:rsidRDefault="00494D1F" w:rsidP="00DB7037">
      <w:pPr>
        <w:pStyle w:val="NoSpacing"/>
        <w:spacing w:line="360" w:lineRule="auto"/>
        <w:ind w:firstLine="720"/>
        <w:jc w:val="both"/>
        <w:rPr>
          <w:rFonts w:cs="Times New Roman"/>
          <w:sz w:val="28"/>
          <w:szCs w:val="28"/>
        </w:rPr>
      </w:pPr>
    </w:p>
    <w:p w:rsidR="00494D1F" w:rsidRDefault="00494D1F" w:rsidP="00DB7037">
      <w:pPr>
        <w:pStyle w:val="NoSpacing"/>
        <w:spacing w:line="360" w:lineRule="auto"/>
        <w:ind w:firstLine="720"/>
        <w:jc w:val="both"/>
        <w:rPr>
          <w:rFonts w:cs="Times New Roman"/>
          <w:sz w:val="28"/>
          <w:szCs w:val="28"/>
        </w:rPr>
      </w:pPr>
      <w:r>
        <w:rPr>
          <w:rFonts w:cs="Times New Roman"/>
          <w:sz w:val="28"/>
          <w:szCs w:val="28"/>
        </w:rPr>
        <w:t>From the agreed facts the now deceased was not a</w:t>
      </w:r>
      <w:r w:rsidR="007D072F">
        <w:rPr>
          <w:rFonts w:cs="Times New Roman"/>
          <w:sz w:val="28"/>
          <w:szCs w:val="28"/>
        </w:rPr>
        <w:t>rmed and the accused used a 100</w:t>
      </w:r>
      <w:r>
        <w:rPr>
          <w:rFonts w:cs="Times New Roman"/>
          <w:sz w:val="28"/>
          <w:szCs w:val="28"/>
        </w:rPr>
        <w:t>5 g stone to hit him on the head, a</w:t>
      </w:r>
      <w:r w:rsidR="001864BB">
        <w:rPr>
          <w:rFonts w:cs="Times New Roman"/>
          <w:sz w:val="28"/>
          <w:szCs w:val="28"/>
        </w:rPr>
        <w:t xml:space="preserve"> most delicate part of the body and with enough force to fracture the skull.</w:t>
      </w:r>
      <w:r w:rsidR="00C633A6">
        <w:rPr>
          <w:rFonts w:cs="Times New Roman"/>
          <w:sz w:val="28"/>
          <w:szCs w:val="28"/>
        </w:rPr>
        <w:t xml:space="preserve"> </w:t>
      </w:r>
    </w:p>
    <w:p w:rsidR="00494D1F" w:rsidRDefault="00494D1F" w:rsidP="00DB7037">
      <w:pPr>
        <w:pStyle w:val="NoSpacing"/>
        <w:spacing w:line="360" w:lineRule="auto"/>
        <w:ind w:firstLine="720"/>
        <w:jc w:val="both"/>
        <w:rPr>
          <w:rFonts w:cs="Times New Roman"/>
          <w:sz w:val="28"/>
          <w:szCs w:val="28"/>
        </w:rPr>
      </w:pPr>
    </w:p>
    <w:p w:rsidR="00494D1F" w:rsidRDefault="00494D1F" w:rsidP="00DB7037">
      <w:pPr>
        <w:pStyle w:val="NoSpacing"/>
        <w:spacing w:line="360" w:lineRule="auto"/>
        <w:ind w:firstLine="720"/>
        <w:jc w:val="both"/>
        <w:rPr>
          <w:rFonts w:cs="Times New Roman"/>
          <w:sz w:val="28"/>
          <w:szCs w:val="28"/>
        </w:rPr>
      </w:pPr>
      <w:r>
        <w:rPr>
          <w:rFonts w:cs="Times New Roman"/>
          <w:sz w:val="28"/>
          <w:szCs w:val="28"/>
        </w:rPr>
        <w:t>We were satisfied the means used were not reasonable in all the circumstances.</w:t>
      </w:r>
      <w:r w:rsidR="00C633A6">
        <w:rPr>
          <w:rFonts w:cs="Times New Roman"/>
          <w:sz w:val="28"/>
          <w:szCs w:val="28"/>
        </w:rPr>
        <w:t xml:space="preserve"> The charge of murder could however not be sustained on these facts</w:t>
      </w:r>
      <w:r w:rsidR="00CE3392">
        <w:rPr>
          <w:rFonts w:cs="Times New Roman"/>
          <w:sz w:val="28"/>
          <w:szCs w:val="28"/>
        </w:rPr>
        <w:t xml:space="preserve"> </w:t>
      </w:r>
      <w:r w:rsidR="007E36BD">
        <w:rPr>
          <w:rFonts w:cs="Times New Roman"/>
          <w:sz w:val="28"/>
          <w:szCs w:val="28"/>
        </w:rPr>
        <w:t>and the</w:t>
      </w:r>
      <w:r>
        <w:rPr>
          <w:rFonts w:cs="Times New Roman"/>
          <w:sz w:val="28"/>
          <w:szCs w:val="28"/>
        </w:rPr>
        <w:t xml:space="preserve"> state's acceptance of</w:t>
      </w:r>
      <w:r w:rsidR="00C633A6">
        <w:rPr>
          <w:rFonts w:cs="Times New Roman"/>
          <w:sz w:val="28"/>
          <w:szCs w:val="28"/>
        </w:rPr>
        <w:t xml:space="preserve"> a</w:t>
      </w:r>
      <w:r>
        <w:rPr>
          <w:rFonts w:cs="Times New Roman"/>
          <w:sz w:val="28"/>
          <w:szCs w:val="28"/>
        </w:rPr>
        <w:t xml:space="preserve"> limited plea was therefore indicative of an appreciation of the law and the application of the law to the facts.</w:t>
      </w:r>
    </w:p>
    <w:p w:rsidR="00494D1F" w:rsidRDefault="00494D1F" w:rsidP="00DB7037">
      <w:pPr>
        <w:pStyle w:val="NoSpacing"/>
        <w:spacing w:line="360" w:lineRule="auto"/>
        <w:ind w:firstLine="720"/>
        <w:jc w:val="both"/>
        <w:rPr>
          <w:rFonts w:cs="Times New Roman"/>
          <w:sz w:val="28"/>
          <w:szCs w:val="28"/>
        </w:rPr>
      </w:pPr>
    </w:p>
    <w:p w:rsidR="00494D1F" w:rsidRDefault="00494D1F" w:rsidP="00DB7037">
      <w:pPr>
        <w:pStyle w:val="NoSpacing"/>
        <w:spacing w:line="360" w:lineRule="auto"/>
        <w:ind w:firstLine="720"/>
        <w:jc w:val="both"/>
        <w:rPr>
          <w:rFonts w:cs="Times New Roman"/>
          <w:sz w:val="28"/>
          <w:szCs w:val="28"/>
        </w:rPr>
      </w:pPr>
      <w:r>
        <w:rPr>
          <w:rFonts w:cs="Times New Roman"/>
          <w:sz w:val="28"/>
          <w:szCs w:val="28"/>
        </w:rPr>
        <w:t>The accused is accordingly found not guilty of murder and guilty of culpable homicide.</w:t>
      </w:r>
    </w:p>
    <w:p w:rsidR="00494D1F" w:rsidRDefault="00494D1F" w:rsidP="00DB7037">
      <w:pPr>
        <w:pStyle w:val="NoSpacing"/>
        <w:spacing w:line="360" w:lineRule="auto"/>
        <w:ind w:firstLine="720"/>
        <w:jc w:val="both"/>
        <w:rPr>
          <w:rFonts w:cs="Times New Roman"/>
          <w:sz w:val="28"/>
          <w:szCs w:val="28"/>
        </w:rPr>
      </w:pPr>
    </w:p>
    <w:p w:rsidR="00494D1F" w:rsidRPr="007D072F" w:rsidRDefault="00494D1F" w:rsidP="00DB7037">
      <w:pPr>
        <w:pStyle w:val="NoSpacing"/>
        <w:spacing w:line="360" w:lineRule="auto"/>
        <w:ind w:firstLine="720"/>
        <w:jc w:val="both"/>
        <w:rPr>
          <w:rFonts w:cs="Times New Roman"/>
          <w:b/>
          <w:sz w:val="28"/>
          <w:szCs w:val="28"/>
        </w:rPr>
      </w:pPr>
      <w:r w:rsidRPr="007D072F">
        <w:rPr>
          <w:rFonts w:cs="Times New Roman"/>
          <w:b/>
          <w:sz w:val="28"/>
          <w:szCs w:val="28"/>
        </w:rPr>
        <w:t>Sentence</w:t>
      </w:r>
    </w:p>
    <w:p w:rsidR="00494D1F" w:rsidRDefault="00494D1F" w:rsidP="00DB7037">
      <w:pPr>
        <w:pStyle w:val="NoSpacing"/>
        <w:spacing w:line="360" w:lineRule="auto"/>
        <w:ind w:firstLine="720"/>
        <w:jc w:val="both"/>
        <w:rPr>
          <w:rFonts w:cs="Times New Roman"/>
          <w:sz w:val="28"/>
          <w:szCs w:val="28"/>
        </w:rPr>
      </w:pPr>
    </w:p>
    <w:p w:rsidR="00494D1F" w:rsidRDefault="00494D1F" w:rsidP="00DB7037">
      <w:pPr>
        <w:pStyle w:val="NoSpacing"/>
        <w:spacing w:line="360" w:lineRule="auto"/>
        <w:ind w:firstLine="720"/>
        <w:jc w:val="both"/>
        <w:rPr>
          <w:rFonts w:cs="Times New Roman"/>
          <w:sz w:val="28"/>
          <w:szCs w:val="28"/>
        </w:rPr>
      </w:pPr>
      <w:r>
        <w:rPr>
          <w:rFonts w:cs="Times New Roman"/>
          <w:sz w:val="28"/>
          <w:szCs w:val="28"/>
        </w:rPr>
        <w:t>In assessing an appropriate sentence we considered the fact that the accused is a youthful first offender who pleaded guilty albeit to the lesser offence of culpable homicide.</w:t>
      </w:r>
    </w:p>
    <w:p w:rsidR="00494D1F" w:rsidRDefault="00494D1F" w:rsidP="00DB7037">
      <w:pPr>
        <w:pStyle w:val="NoSpacing"/>
        <w:spacing w:line="360" w:lineRule="auto"/>
        <w:ind w:firstLine="720"/>
        <w:jc w:val="both"/>
        <w:rPr>
          <w:rFonts w:cs="Times New Roman"/>
          <w:sz w:val="28"/>
          <w:szCs w:val="28"/>
        </w:rPr>
      </w:pPr>
    </w:p>
    <w:p w:rsidR="00494D1F" w:rsidRDefault="00494D1F" w:rsidP="00DB7037">
      <w:pPr>
        <w:pStyle w:val="NoSpacing"/>
        <w:spacing w:line="360" w:lineRule="auto"/>
        <w:ind w:firstLine="720"/>
        <w:jc w:val="both"/>
        <w:rPr>
          <w:rFonts w:cs="Times New Roman"/>
          <w:sz w:val="28"/>
          <w:szCs w:val="28"/>
        </w:rPr>
      </w:pPr>
      <w:r>
        <w:rPr>
          <w:rFonts w:cs="Times New Roman"/>
          <w:sz w:val="28"/>
          <w:szCs w:val="28"/>
        </w:rPr>
        <w:lastRenderedPageBreak/>
        <w:t>The plea of guilty showed contrition and also saved time.  It should be rewarded.  The accused stays with an 87 year old great grandmother and 2 cousins, one is in Form 2 and the other grade 6.  He also has a 6 month old baby girl, born to him and the now deceased’s sister.</w:t>
      </w:r>
    </w:p>
    <w:p w:rsidR="00494D1F" w:rsidRDefault="00494D1F" w:rsidP="00DB7037">
      <w:pPr>
        <w:pStyle w:val="NoSpacing"/>
        <w:spacing w:line="360" w:lineRule="auto"/>
        <w:ind w:firstLine="720"/>
        <w:jc w:val="both"/>
        <w:rPr>
          <w:rFonts w:cs="Times New Roman"/>
          <w:sz w:val="28"/>
          <w:szCs w:val="28"/>
        </w:rPr>
      </w:pPr>
    </w:p>
    <w:p w:rsidR="00494D1F" w:rsidRDefault="00494D1F" w:rsidP="00DB7037">
      <w:pPr>
        <w:pStyle w:val="NoSpacing"/>
        <w:spacing w:line="360" w:lineRule="auto"/>
        <w:ind w:firstLine="720"/>
        <w:jc w:val="both"/>
        <w:rPr>
          <w:rFonts w:cs="Times New Roman"/>
          <w:sz w:val="28"/>
          <w:szCs w:val="28"/>
        </w:rPr>
      </w:pPr>
      <w:r>
        <w:rPr>
          <w:rFonts w:cs="Times New Roman"/>
          <w:sz w:val="28"/>
          <w:szCs w:val="28"/>
        </w:rPr>
        <w:t xml:space="preserve">Society is likely to label the accused a murderer and this is likely to weigh heavily on his conscience for a long time to come.  Taking a life can never be easy </w:t>
      </w:r>
      <w:r w:rsidR="008C53C2">
        <w:rPr>
          <w:rFonts w:cs="Times New Roman"/>
          <w:sz w:val="28"/>
          <w:szCs w:val="28"/>
        </w:rPr>
        <w:t>on the perpetrator and the psychological imprisonment is probably worse compared to the imprisonment which comes with the 4 corners of a prison cell.</w:t>
      </w:r>
    </w:p>
    <w:p w:rsidR="008C53C2" w:rsidRDefault="008C53C2" w:rsidP="00DB7037">
      <w:pPr>
        <w:pStyle w:val="NoSpacing"/>
        <w:spacing w:line="360" w:lineRule="auto"/>
        <w:ind w:firstLine="720"/>
        <w:jc w:val="both"/>
        <w:rPr>
          <w:rFonts w:cs="Times New Roman"/>
          <w:sz w:val="28"/>
          <w:szCs w:val="28"/>
        </w:rPr>
      </w:pPr>
    </w:p>
    <w:p w:rsidR="008C53C2" w:rsidRDefault="008C53C2" w:rsidP="00DB7037">
      <w:pPr>
        <w:pStyle w:val="NoSpacing"/>
        <w:spacing w:line="360" w:lineRule="auto"/>
        <w:ind w:firstLine="720"/>
        <w:jc w:val="both"/>
        <w:rPr>
          <w:rFonts w:cs="Times New Roman"/>
          <w:sz w:val="28"/>
          <w:szCs w:val="28"/>
        </w:rPr>
      </w:pPr>
      <w:r>
        <w:rPr>
          <w:rFonts w:cs="Times New Roman"/>
          <w:sz w:val="28"/>
          <w:szCs w:val="28"/>
        </w:rPr>
        <w:t>We were referred to several cases on sentences imposed in similar cases.  (</w:t>
      </w:r>
      <w:r w:rsidRPr="007D072F">
        <w:rPr>
          <w:rFonts w:cs="Times New Roman"/>
          <w:i/>
          <w:sz w:val="28"/>
          <w:szCs w:val="28"/>
        </w:rPr>
        <w:t xml:space="preserve">S </w:t>
      </w:r>
      <w:r>
        <w:rPr>
          <w:rFonts w:cs="Times New Roman"/>
          <w:sz w:val="28"/>
          <w:szCs w:val="28"/>
        </w:rPr>
        <w:t xml:space="preserve">v </w:t>
      </w:r>
      <w:r w:rsidRPr="007D072F">
        <w:rPr>
          <w:rFonts w:cs="Times New Roman"/>
          <w:i/>
          <w:sz w:val="28"/>
          <w:szCs w:val="28"/>
        </w:rPr>
        <w:t xml:space="preserve">Chidhiza </w:t>
      </w:r>
      <w:r>
        <w:rPr>
          <w:rFonts w:cs="Times New Roman"/>
          <w:sz w:val="28"/>
          <w:szCs w:val="28"/>
        </w:rPr>
        <w:t xml:space="preserve">HMT 15-2018, </w:t>
      </w:r>
      <w:r w:rsidRPr="007D072F">
        <w:rPr>
          <w:rFonts w:cs="Times New Roman"/>
          <w:i/>
          <w:sz w:val="28"/>
          <w:szCs w:val="28"/>
        </w:rPr>
        <w:t>S</w:t>
      </w:r>
      <w:r>
        <w:rPr>
          <w:rFonts w:cs="Times New Roman"/>
          <w:sz w:val="28"/>
          <w:szCs w:val="28"/>
        </w:rPr>
        <w:t xml:space="preserve"> v </w:t>
      </w:r>
      <w:r w:rsidRPr="007D072F">
        <w:rPr>
          <w:rFonts w:cs="Times New Roman"/>
          <w:i/>
          <w:sz w:val="28"/>
          <w:szCs w:val="28"/>
        </w:rPr>
        <w:t>Mlambo</w:t>
      </w:r>
      <w:r>
        <w:rPr>
          <w:rFonts w:cs="Times New Roman"/>
          <w:sz w:val="28"/>
          <w:szCs w:val="28"/>
        </w:rPr>
        <w:t xml:space="preserve"> HMT 19-2018,</w:t>
      </w:r>
      <w:r w:rsidR="00206F73">
        <w:rPr>
          <w:rFonts w:cs="Times New Roman"/>
          <w:sz w:val="28"/>
          <w:szCs w:val="28"/>
        </w:rPr>
        <w:t xml:space="preserve"> </w:t>
      </w:r>
      <w:r w:rsidR="00206F73" w:rsidRPr="007D072F">
        <w:rPr>
          <w:rFonts w:cs="Times New Roman"/>
          <w:i/>
          <w:sz w:val="28"/>
          <w:szCs w:val="28"/>
        </w:rPr>
        <w:t xml:space="preserve">S </w:t>
      </w:r>
      <w:r w:rsidR="00206F73">
        <w:rPr>
          <w:rFonts w:cs="Times New Roman"/>
          <w:sz w:val="28"/>
          <w:szCs w:val="28"/>
        </w:rPr>
        <w:t xml:space="preserve">v </w:t>
      </w:r>
      <w:r w:rsidR="00206F73" w:rsidRPr="007D072F">
        <w:rPr>
          <w:rFonts w:cs="Times New Roman"/>
          <w:i/>
          <w:sz w:val="28"/>
          <w:szCs w:val="28"/>
        </w:rPr>
        <w:t>Mungareka &amp; 4</w:t>
      </w:r>
      <w:r w:rsidR="00206F73">
        <w:rPr>
          <w:rFonts w:cs="Times New Roman"/>
          <w:sz w:val="28"/>
          <w:szCs w:val="28"/>
        </w:rPr>
        <w:t xml:space="preserve"> </w:t>
      </w:r>
      <w:r w:rsidR="00206F73" w:rsidRPr="007D072F">
        <w:rPr>
          <w:rFonts w:cs="Times New Roman"/>
          <w:i/>
          <w:sz w:val="28"/>
          <w:szCs w:val="28"/>
        </w:rPr>
        <w:t>Ors</w:t>
      </w:r>
      <w:r w:rsidR="00206F73">
        <w:rPr>
          <w:rFonts w:cs="Times New Roman"/>
          <w:sz w:val="28"/>
          <w:szCs w:val="28"/>
        </w:rPr>
        <w:t xml:space="preserve"> HMA 55-20).  The sentences therein ranged from 2-3 years with part suspended on the usual conditions of good behavior.</w:t>
      </w:r>
      <w:r w:rsidR="005A3602">
        <w:rPr>
          <w:rFonts w:cs="Times New Roman"/>
          <w:sz w:val="28"/>
          <w:szCs w:val="28"/>
        </w:rPr>
        <w:t xml:space="preserve"> The circumstances in these cases are however different to the ones in this case. In the</w:t>
      </w:r>
      <w:r w:rsidR="005A3602" w:rsidRPr="00EB1448">
        <w:rPr>
          <w:rFonts w:cs="Times New Roman"/>
          <w:i/>
          <w:sz w:val="28"/>
          <w:szCs w:val="28"/>
        </w:rPr>
        <w:t xml:space="preserve"> Chidhiza</w:t>
      </w:r>
      <w:r w:rsidR="005A3602">
        <w:rPr>
          <w:rFonts w:cs="Times New Roman"/>
          <w:sz w:val="28"/>
          <w:szCs w:val="28"/>
        </w:rPr>
        <w:t xml:space="preserve"> case the accused was fighting with the deceased when he used booted feet on the deceased’s head resulting in the infliction of fatal injuries. In the </w:t>
      </w:r>
      <w:r w:rsidR="005A3602" w:rsidRPr="00EB1448">
        <w:rPr>
          <w:rFonts w:cs="Times New Roman"/>
          <w:i/>
          <w:sz w:val="28"/>
          <w:szCs w:val="28"/>
        </w:rPr>
        <w:t>Mlambo</w:t>
      </w:r>
      <w:r w:rsidR="005A3602">
        <w:rPr>
          <w:rFonts w:cs="Times New Roman"/>
          <w:sz w:val="28"/>
          <w:szCs w:val="28"/>
        </w:rPr>
        <w:t xml:space="preserve"> case the accused, a security guard fired at some thieves in an attempt to apprehend them and deceased, who was one of the thieves was shot and killed. These circumstances cannot be compared to the accused’s given that his arrogance was the cause of the earlier fight and on meeting the deceased he was the one who again brought up the earlier fight. He was spoiling for another fight and his moral blameworthiness</w:t>
      </w:r>
      <w:r w:rsidR="00EB1448">
        <w:rPr>
          <w:rFonts w:cs="Times New Roman"/>
          <w:sz w:val="28"/>
          <w:szCs w:val="28"/>
        </w:rPr>
        <w:t xml:space="preserve"> is therefore on the high side.</w:t>
      </w:r>
      <w:r w:rsidR="005A3602">
        <w:rPr>
          <w:rFonts w:cs="Times New Roman"/>
          <w:sz w:val="28"/>
          <w:szCs w:val="28"/>
        </w:rPr>
        <w:t xml:space="preserve">  </w:t>
      </w:r>
    </w:p>
    <w:p w:rsidR="00206F73" w:rsidRDefault="00206F73" w:rsidP="00DB7037">
      <w:pPr>
        <w:pStyle w:val="NoSpacing"/>
        <w:spacing w:line="360" w:lineRule="auto"/>
        <w:ind w:firstLine="720"/>
        <w:jc w:val="both"/>
        <w:rPr>
          <w:rFonts w:cs="Times New Roman"/>
          <w:sz w:val="28"/>
          <w:szCs w:val="28"/>
        </w:rPr>
      </w:pPr>
    </w:p>
    <w:p w:rsidR="00206F73" w:rsidRDefault="00206F73" w:rsidP="00DB7037">
      <w:pPr>
        <w:pStyle w:val="NoSpacing"/>
        <w:spacing w:line="360" w:lineRule="auto"/>
        <w:ind w:firstLine="720"/>
        <w:jc w:val="both"/>
        <w:rPr>
          <w:rFonts w:cs="Times New Roman"/>
          <w:sz w:val="28"/>
          <w:szCs w:val="28"/>
        </w:rPr>
      </w:pPr>
      <w:r>
        <w:rPr>
          <w:rFonts w:cs="Times New Roman"/>
          <w:sz w:val="28"/>
          <w:szCs w:val="28"/>
        </w:rPr>
        <w:t>Aggravating is the fact that a life was needlessly lost.  The now deceased was only 25 years old.  He was young and in the prime of his life, whatever the future held for him was snuffed out prematurely.</w:t>
      </w:r>
    </w:p>
    <w:p w:rsidR="00206F73" w:rsidRDefault="00206F73" w:rsidP="00DB7037">
      <w:pPr>
        <w:pStyle w:val="NoSpacing"/>
        <w:spacing w:line="360" w:lineRule="auto"/>
        <w:ind w:firstLine="720"/>
        <w:jc w:val="both"/>
        <w:rPr>
          <w:rFonts w:cs="Times New Roman"/>
          <w:sz w:val="28"/>
          <w:szCs w:val="28"/>
        </w:rPr>
      </w:pPr>
    </w:p>
    <w:p w:rsidR="00206F73" w:rsidRDefault="00206F73" w:rsidP="00DB7037">
      <w:pPr>
        <w:pStyle w:val="NoSpacing"/>
        <w:spacing w:line="360" w:lineRule="auto"/>
        <w:ind w:firstLine="720"/>
        <w:jc w:val="both"/>
        <w:rPr>
          <w:rFonts w:cs="Times New Roman"/>
          <w:sz w:val="28"/>
          <w:szCs w:val="28"/>
        </w:rPr>
      </w:pPr>
      <w:r>
        <w:rPr>
          <w:rFonts w:cs="Times New Roman"/>
          <w:sz w:val="28"/>
          <w:szCs w:val="28"/>
        </w:rPr>
        <w:lastRenderedPageBreak/>
        <w:t>The courts have time without number emphasized the need for society to respect the sanctity of life.  Life is a gift given to each one of us once and once lost</w:t>
      </w:r>
      <w:r w:rsidR="0054264D">
        <w:rPr>
          <w:rFonts w:cs="Times New Roman"/>
          <w:sz w:val="28"/>
          <w:szCs w:val="28"/>
        </w:rPr>
        <w:t xml:space="preserve"> it cannot be restored.  </w:t>
      </w:r>
      <w:r w:rsidR="00EB1448">
        <w:rPr>
          <w:rFonts w:cs="Times New Roman"/>
          <w:sz w:val="28"/>
          <w:szCs w:val="28"/>
        </w:rPr>
        <w:t>No one</w:t>
      </w:r>
      <w:r w:rsidR="0054264D">
        <w:rPr>
          <w:rFonts w:cs="Times New Roman"/>
          <w:sz w:val="28"/>
          <w:szCs w:val="28"/>
        </w:rPr>
        <w:t xml:space="preserve"> should have to lose their life at the hands of another.</w:t>
      </w:r>
    </w:p>
    <w:p w:rsidR="0054264D" w:rsidRDefault="0054264D" w:rsidP="00DB7037">
      <w:pPr>
        <w:pStyle w:val="NoSpacing"/>
        <w:spacing w:line="360" w:lineRule="auto"/>
        <w:ind w:firstLine="720"/>
        <w:jc w:val="both"/>
        <w:rPr>
          <w:rFonts w:cs="Times New Roman"/>
          <w:sz w:val="28"/>
          <w:szCs w:val="28"/>
        </w:rPr>
      </w:pPr>
    </w:p>
    <w:p w:rsidR="0054264D" w:rsidRDefault="0054264D" w:rsidP="00DB7037">
      <w:pPr>
        <w:pStyle w:val="NoSpacing"/>
        <w:spacing w:line="360" w:lineRule="auto"/>
        <w:ind w:firstLine="720"/>
        <w:jc w:val="both"/>
        <w:rPr>
          <w:rFonts w:cs="Times New Roman"/>
          <w:sz w:val="28"/>
          <w:szCs w:val="28"/>
        </w:rPr>
      </w:pPr>
      <w:r>
        <w:rPr>
          <w:rFonts w:cs="Times New Roman"/>
          <w:sz w:val="28"/>
          <w:szCs w:val="28"/>
        </w:rPr>
        <w:t>It is sad that the youth of today appear to resort to violence as their manner of communication.  Many a life has been lost at the hands of youthful offenders who ought to shun violence.</w:t>
      </w:r>
    </w:p>
    <w:p w:rsidR="0054264D" w:rsidRDefault="0054264D" w:rsidP="00DB7037">
      <w:pPr>
        <w:pStyle w:val="NoSpacing"/>
        <w:spacing w:line="360" w:lineRule="auto"/>
        <w:ind w:firstLine="720"/>
        <w:jc w:val="both"/>
        <w:rPr>
          <w:rFonts w:cs="Times New Roman"/>
          <w:sz w:val="28"/>
          <w:szCs w:val="28"/>
        </w:rPr>
      </w:pPr>
    </w:p>
    <w:p w:rsidR="0054264D" w:rsidRDefault="0054264D" w:rsidP="00DB7037">
      <w:pPr>
        <w:pStyle w:val="NoSpacing"/>
        <w:spacing w:line="360" w:lineRule="auto"/>
        <w:ind w:firstLine="720"/>
        <w:jc w:val="both"/>
        <w:rPr>
          <w:rFonts w:cs="Times New Roman"/>
          <w:sz w:val="28"/>
          <w:szCs w:val="28"/>
        </w:rPr>
      </w:pPr>
      <w:r>
        <w:rPr>
          <w:rFonts w:cs="Times New Roman"/>
          <w:sz w:val="28"/>
          <w:szCs w:val="28"/>
        </w:rPr>
        <w:t xml:space="preserve">The deceased was the accused’s </w:t>
      </w:r>
      <w:r w:rsidR="00EB1448">
        <w:rPr>
          <w:rFonts w:cs="Times New Roman"/>
          <w:sz w:val="28"/>
          <w:szCs w:val="28"/>
        </w:rPr>
        <w:t>“in-law” and the nature of such a</w:t>
      </w:r>
      <w:r>
        <w:rPr>
          <w:rFonts w:cs="Times New Roman"/>
          <w:sz w:val="28"/>
          <w:szCs w:val="28"/>
        </w:rPr>
        <w:t xml:space="preserve"> relationship demands respect which the accused did not exhibit.</w:t>
      </w:r>
    </w:p>
    <w:p w:rsidR="0054264D" w:rsidRDefault="0054264D" w:rsidP="00DB7037">
      <w:pPr>
        <w:pStyle w:val="NoSpacing"/>
        <w:spacing w:line="360" w:lineRule="auto"/>
        <w:ind w:firstLine="720"/>
        <w:jc w:val="both"/>
        <w:rPr>
          <w:rFonts w:cs="Times New Roman"/>
          <w:sz w:val="28"/>
          <w:szCs w:val="28"/>
        </w:rPr>
      </w:pPr>
    </w:p>
    <w:p w:rsidR="0054264D" w:rsidRDefault="0054264D" w:rsidP="00DB7037">
      <w:pPr>
        <w:pStyle w:val="NoSpacing"/>
        <w:spacing w:line="360" w:lineRule="auto"/>
        <w:ind w:firstLine="720"/>
        <w:jc w:val="both"/>
        <w:rPr>
          <w:rFonts w:cs="Times New Roman"/>
          <w:sz w:val="28"/>
          <w:szCs w:val="28"/>
        </w:rPr>
      </w:pPr>
      <w:r>
        <w:rPr>
          <w:rFonts w:cs="Times New Roman"/>
          <w:sz w:val="28"/>
          <w:szCs w:val="28"/>
        </w:rPr>
        <w:t>Indeed the immaturity of youth makes it odious to impose on them the same penalty that would otherwise be appropriate for a more mature offender.</w:t>
      </w:r>
      <w:r w:rsidR="00E5224F">
        <w:rPr>
          <w:rFonts w:cs="Times New Roman"/>
          <w:sz w:val="28"/>
          <w:szCs w:val="28"/>
        </w:rPr>
        <w:t xml:space="preserve">  (</w:t>
      </w:r>
      <w:r w:rsidR="00E5224F" w:rsidRPr="00686802">
        <w:rPr>
          <w:rFonts w:cs="Times New Roman"/>
          <w:i/>
          <w:sz w:val="28"/>
          <w:szCs w:val="28"/>
        </w:rPr>
        <w:t xml:space="preserve">S </w:t>
      </w:r>
      <w:r w:rsidR="00E5224F">
        <w:rPr>
          <w:rFonts w:cs="Times New Roman"/>
          <w:sz w:val="28"/>
          <w:szCs w:val="28"/>
        </w:rPr>
        <w:t xml:space="preserve">v </w:t>
      </w:r>
      <w:r w:rsidR="00E5224F" w:rsidRPr="00686802">
        <w:rPr>
          <w:rFonts w:cs="Times New Roman"/>
          <w:i/>
          <w:sz w:val="28"/>
          <w:szCs w:val="28"/>
        </w:rPr>
        <w:t>Zaranyika &amp; Others</w:t>
      </w:r>
      <w:r w:rsidR="00E5224F">
        <w:rPr>
          <w:rFonts w:cs="Times New Roman"/>
          <w:sz w:val="28"/>
          <w:szCs w:val="28"/>
        </w:rPr>
        <w:t xml:space="preserve"> 1995 (1) ZLR 270 (H)).</w:t>
      </w:r>
    </w:p>
    <w:p w:rsidR="0054264D" w:rsidRDefault="0054264D" w:rsidP="00DB7037">
      <w:pPr>
        <w:pStyle w:val="NoSpacing"/>
        <w:spacing w:line="360" w:lineRule="auto"/>
        <w:ind w:firstLine="720"/>
        <w:jc w:val="both"/>
        <w:rPr>
          <w:rFonts w:cs="Times New Roman"/>
          <w:sz w:val="28"/>
          <w:szCs w:val="28"/>
        </w:rPr>
      </w:pPr>
    </w:p>
    <w:p w:rsidR="0054264D" w:rsidRDefault="0054264D" w:rsidP="00DB7037">
      <w:pPr>
        <w:pStyle w:val="NoSpacing"/>
        <w:spacing w:line="360" w:lineRule="auto"/>
        <w:ind w:firstLine="720"/>
        <w:jc w:val="both"/>
        <w:rPr>
          <w:rFonts w:cs="Times New Roman"/>
          <w:sz w:val="28"/>
          <w:szCs w:val="28"/>
        </w:rPr>
      </w:pPr>
      <w:r>
        <w:rPr>
          <w:rFonts w:cs="Times New Roman"/>
          <w:sz w:val="28"/>
          <w:szCs w:val="28"/>
        </w:rPr>
        <w:t>That said however, we are of the view that imprisonment is called for.  Due to the accused’s youthfulness there is need to tamper justice with mercy.</w:t>
      </w:r>
      <w:r w:rsidR="00D42092">
        <w:rPr>
          <w:rFonts w:cs="Times New Roman"/>
          <w:sz w:val="28"/>
          <w:szCs w:val="28"/>
        </w:rPr>
        <w:t xml:space="preserve"> The accused is however not being punished for his evil intent in causing the deceased’s death but for his carelessness. The punishment serves to encourage society to be attentive to the safety of others and to exercise caution at all times</w:t>
      </w:r>
      <w:r w:rsidR="00E63C2D">
        <w:rPr>
          <w:rFonts w:cs="Times New Roman"/>
          <w:sz w:val="28"/>
          <w:szCs w:val="28"/>
        </w:rPr>
        <w:t>. (</w:t>
      </w:r>
      <w:r w:rsidR="00D42092" w:rsidRPr="00E63C2D">
        <w:rPr>
          <w:rFonts w:cs="Times New Roman"/>
          <w:i/>
          <w:sz w:val="28"/>
          <w:szCs w:val="28"/>
        </w:rPr>
        <w:t>R v Richards</w:t>
      </w:r>
      <w:r w:rsidR="00D42092">
        <w:rPr>
          <w:rFonts w:cs="Times New Roman"/>
          <w:sz w:val="28"/>
          <w:szCs w:val="28"/>
        </w:rPr>
        <w:t xml:space="preserve"> 2001 (1) ZLR 129 (S</w:t>
      </w:r>
      <w:r w:rsidR="00E63C2D">
        <w:rPr>
          <w:rFonts w:cs="Times New Roman"/>
          <w:sz w:val="28"/>
          <w:szCs w:val="28"/>
        </w:rPr>
        <w:t>))</w:t>
      </w:r>
    </w:p>
    <w:p w:rsidR="0054264D" w:rsidRDefault="0054264D" w:rsidP="00DB7037">
      <w:pPr>
        <w:pStyle w:val="NoSpacing"/>
        <w:spacing w:line="360" w:lineRule="auto"/>
        <w:ind w:firstLine="720"/>
        <w:jc w:val="both"/>
        <w:rPr>
          <w:rFonts w:cs="Times New Roman"/>
          <w:sz w:val="28"/>
          <w:szCs w:val="28"/>
        </w:rPr>
      </w:pPr>
    </w:p>
    <w:p w:rsidR="001B6145" w:rsidRDefault="0077562A" w:rsidP="00DB7037">
      <w:pPr>
        <w:pStyle w:val="NoSpacing"/>
        <w:spacing w:line="360" w:lineRule="auto"/>
        <w:ind w:firstLine="720"/>
        <w:jc w:val="both"/>
        <w:rPr>
          <w:rFonts w:cs="Times New Roman"/>
          <w:sz w:val="28"/>
          <w:szCs w:val="28"/>
        </w:rPr>
      </w:pPr>
      <w:r>
        <w:rPr>
          <w:rFonts w:cs="Times New Roman"/>
          <w:sz w:val="28"/>
          <w:szCs w:val="28"/>
        </w:rPr>
        <w:t>A clear message must</w:t>
      </w:r>
      <w:r w:rsidR="0054264D">
        <w:rPr>
          <w:rFonts w:cs="Times New Roman"/>
          <w:sz w:val="28"/>
          <w:szCs w:val="28"/>
        </w:rPr>
        <w:t xml:space="preserve"> be sent that violence should be avoided at all costs and where one resorts to</w:t>
      </w:r>
      <w:r w:rsidR="001B6145">
        <w:rPr>
          <w:rFonts w:cs="Times New Roman"/>
          <w:sz w:val="28"/>
          <w:szCs w:val="28"/>
        </w:rPr>
        <w:t xml:space="preserve"> violence and takes a life, there will be consequences, consequences which must reflect the court’s attitude towards those who fail to respect the sanctity of life.</w:t>
      </w:r>
    </w:p>
    <w:p w:rsidR="001B6145" w:rsidRDefault="001B6145" w:rsidP="00DB7037">
      <w:pPr>
        <w:pStyle w:val="NoSpacing"/>
        <w:spacing w:line="360" w:lineRule="auto"/>
        <w:ind w:firstLine="720"/>
        <w:jc w:val="both"/>
        <w:rPr>
          <w:rFonts w:cs="Times New Roman"/>
          <w:sz w:val="28"/>
          <w:szCs w:val="28"/>
        </w:rPr>
      </w:pPr>
    </w:p>
    <w:p w:rsidR="001B6145" w:rsidRDefault="001B6145" w:rsidP="00DB7037">
      <w:pPr>
        <w:pStyle w:val="NoSpacing"/>
        <w:spacing w:line="360" w:lineRule="auto"/>
        <w:ind w:firstLine="720"/>
        <w:jc w:val="both"/>
        <w:rPr>
          <w:rFonts w:cs="Times New Roman"/>
          <w:sz w:val="28"/>
          <w:szCs w:val="28"/>
        </w:rPr>
      </w:pPr>
      <w:r>
        <w:rPr>
          <w:rFonts w:cs="Times New Roman"/>
          <w:sz w:val="28"/>
          <w:szCs w:val="28"/>
        </w:rPr>
        <w:lastRenderedPageBreak/>
        <w:t>In the circumstances the appropriate sentence which will meet the justice of the case is:-</w:t>
      </w:r>
    </w:p>
    <w:p w:rsidR="001B6145" w:rsidRDefault="001B6145" w:rsidP="00DB7037">
      <w:pPr>
        <w:pStyle w:val="NoSpacing"/>
        <w:spacing w:line="360" w:lineRule="auto"/>
        <w:ind w:firstLine="720"/>
        <w:jc w:val="both"/>
        <w:rPr>
          <w:rFonts w:cs="Times New Roman"/>
          <w:sz w:val="28"/>
          <w:szCs w:val="28"/>
        </w:rPr>
      </w:pPr>
    </w:p>
    <w:p w:rsidR="001B6145" w:rsidRDefault="001B6145" w:rsidP="00DB7037">
      <w:pPr>
        <w:pStyle w:val="NoSpacing"/>
        <w:spacing w:line="360" w:lineRule="auto"/>
        <w:ind w:firstLine="720"/>
        <w:jc w:val="both"/>
        <w:rPr>
          <w:rFonts w:cs="Times New Roman"/>
          <w:sz w:val="28"/>
          <w:szCs w:val="28"/>
        </w:rPr>
      </w:pPr>
      <w:r>
        <w:rPr>
          <w:rFonts w:cs="Times New Roman"/>
          <w:sz w:val="28"/>
          <w:szCs w:val="28"/>
        </w:rPr>
        <w:t>3 years imprisonment of which 2 years is suspended for 5 years on condition the accused does not within that period commit an offence of which an assault or violence on the person of another is an element and for which upon conviction he is sentenced to a term of imprisonment without the option of a fine.</w:t>
      </w:r>
    </w:p>
    <w:p w:rsidR="001B6145" w:rsidRDefault="001B6145" w:rsidP="00DB7037">
      <w:pPr>
        <w:pStyle w:val="NoSpacing"/>
        <w:spacing w:line="360" w:lineRule="auto"/>
        <w:ind w:firstLine="720"/>
        <w:jc w:val="both"/>
        <w:rPr>
          <w:rFonts w:cs="Times New Roman"/>
          <w:sz w:val="28"/>
          <w:szCs w:val="28"/>
        </w:rPr>
      </w:pPr>
    </w:p>
    <w:p w:rsidR="00DB7037" w:rsidRDefault="001B6145" w:rsidP="00DB7037">
      <w:pPr>
        <w:pStyle w:val="NoSpacing"/>
        <w:spacing w:line="360" w:lineRule="auto"/>
        <w:ind w:firstLine="720"/>
        <w:jc w:val="both"/>
        <w:rPr>
          <w:rFonts w:cs="Times New Roman"/>
          <w:sz w:val="28"/>
          <w:szCs w:val="28"/>
        </w:rPr>
      </w:pPr>
      <w:r>
        <w:rPr>
          <w:rFonts w:cs="Times New Roman"/>
          <w:sz w:val="28"/>
          <w:szCs w:val="28"/>
        </w:rPr>
        <w:t>Effective</w:t>
      </w:r>
      <w:r w:rsidR="0077562A">
        <w:rPr>
          <w:rFonts w:cs="Times New Roman"/>
          <w:sz w:val="28"/>
          <w:szCs w:val="28"/>
        </w:rPr>
        <w:t>: -</w:t>
      </w:r>
      <w:r>
        <w:rPr>
          <w:rFonts w:cs="Times New Roman"/>
          <w:sz w:val="28"/>
          <w:szCs w:val="28"/>
        </w:rPr>
        <w:t xml:space="preserve"> </w:t>
      </w:r>
      <w:r>
        <w:rPr>
          <w:rFonts w:cs="Times New Roman"/>
          <w:sz w:val="28"/>
          <w:szCs w:val="28"/>
        </w:rPr>
        <w:tab/>
        <w:t>1 year imprisonment.</w:t>
      </w:r>
    </w:p>
    <w:p w:rsidR="00DB7037" w:rsidRDefault="00DB7037" w:rsidP="00DB7037">
      <w:pPr>
        <w:pStyle w:val="NoSpacing"/>
        <w:spacing w:line="360" w:lineRule="auto"/>
        <w:jc w:val="both"/>
        <w:rPr>
          <w:rFonts w:cs="Times New Roman"/>
          <w:sz w:val="28"/>
          <w:szCs w:val="28"/>
        </w:rPr>
      </w:pPr>
    </w:p>
    <w:p w:rsidR="00DB7037" w:rsidRDefault="00DB7037" w:rsidP="00DB7037">
      <w:pPr>
        <w:pStyle w:val="NoSpacing"/>
        <w:spacing w:line="360" w:lineRule="auto"/>
        <w:jc w:val="both"/>
        <w:rPr>
          <w:rFonts w:cs="Times New Roman"/>
          <w:sz w:val="28"/>
          <w:szCs w:val="28"/>
        </w:rPr>
      </w:pPr>
    </w:p>
    <w:p w:rsidR="00DB7037" w:rsidRDefault="00DB7037" w:rsidP="00DB7037">
      <w:pPr>
        <w:pStyle w:val="NoSpacing"/>
        <w:jc w:val="both"/>
        <w:rPr>
          <w:i/>
          <w:sz w:val="28"/>
          <w:szCs w:val="28"/>
        </w:rPr>
      </w:pPr>
    </w:p>
    <w:p w:rsidR="00CA5366" w:rsidRDefault="00CA5366" w:rsidP="00DB7037">
      <w:pPr>
        <w:pStyle w:val="NoSpacing"/>
        <w:jc w:val="both"/>
        <w:rPr>
          <w:i/>
          <w:sz w:val="28"/>
          <w:szCs w:val="28"/>
        </w:rPr>
      </w:pPr>
    </w:p>
    <w:p w:rsidR="00CA5366" w:rsidRDefault="00CA5366" w:rsidP="00DB7037">
      <w:pPr>
        <w:pStyle w:val="NoSpacing"/>
        <w:jc w:val="both"/>
        <w:rPr>
          <w:i/>
          <w:sz w:val="28"/>
          <w:szCs w:val="28"/>
        </w:rPr>
      </w:pPr>
    </w:p>
    <w:p w:rsidR="00DB7037" w:rsidRPr="00DB7037" w:rsidRDefault="00DB7037" w:rsidP="00DB7037">
      <w:pPr>
        <w:pStyle w:val="NoSpacing"/>
        <w:jc w:val="both"/>
        <w:rPr>
          <w:sz w:val="28"/>
          <w:szCs w:val="28"/>
        </w:rPr>
      </w:pPr>
      <w:r w:rsidRPr="00DB7037">
        <w:rPr>
          <w:i/>
          <w:sz w:val="28"/>
          <w:szCs w:val="28"/>
        </w:rPr>
        <w:t>National Prosecuting Authority</w:t>
      </w:r>
      <w:r w:rsidRPr="00DB7037">
        <w:rPr>
          <w:sz w:val="28"/>
          <w:szCs w:val="28"/>
        </w:rPr>
        <w:t>, state’s legal practitioners</w:t>
      </w:r>
    </w:p>
    <w:p w:rsidR="0054264D" w:rsidRPr="00DB7037" w:rsidRDefault="00DB7037" w:rsidP="00DB7037">
      <w:pPr>
        <w:pStyle w:val="NoSpacing"/>
        <w:jc w:val="both"/>
        <w:rPr>
          <w:sz w:val="28"/>
          <w:szCs w:val="28"/>
        </w:rPr>
      </w:pPr>
      <w:proofErr w:type="spellStart"/>
      <w:r w:rsidRPr="00DB7037">
        <w:rPr>
          <w:i/>
          <w:sz w:val="28"/>
          <w:szCs w:val="28"/>
        </w:rPr>
        <w:t>Dube</w:t>
      </w:r>
      <w:proofErr w:type="spellEnd"/>
      <w:r w:rsidRPr="00DB7037">
        <w:rPr>
          <w:i/>
          <w:sz w:val="28"/>
          <w:szCs w:val="28"/>
        </w:rPr>
        <w:t xml:space="preserve">, </w:t>
      </w:r>
      <w:proofErr w:type="spellStart"/>
      <w:r w:rsidRPr="00DB7037">
        <w:rPr>
          <w:i/>
          <w:sz w:val="28"/>
          <w:szCs w:val="28"/>
        </w:rPr>
        <w:t>Mguni</w:t>
      </w:r>
      <w:proofErr w:type="spellEnd"/>
      <w:r w:rsidRPr="00DB7037">
        <w:rPr>
          <w:i/>
          <w:sz w:val="28"/>
          <w:szCs w:val="28"/>
        </w:rPr>
        <w:t xml:space="preserve"> &amp; </w:t>
      </w:r>
      <w:proofErr w:type="spellStart"/>
      <w:r w:rsidRPr="00DB7037">
        <w:rPr>
          <w:i/>
          <w:sz w:val="28"/>
          <w:szCs w:val="28"/>
        </w:rPr>
        <w:t>Dube</w:t>
      </w:r>
      <w:proofErr w:type="spellEnd"/>
      <w:r w:rsidRPr="00DB7037">
        <w:rPr>
          <w:sz w:val="28"/>
          <w:szCs w:val="28"/>
        </w:rPr>
        <w:t>, accused’s legal practitioners</w:t>
      </w:r>
      <w:r w:rsidR="001B6145" w:rsidRPr="00DB7037">
        <w:rPr>
          <w:sz w:val="28"/>
          <w:szCs w:val="28"/>
        </w:rPr>
        <w:t xml:space="preserve"> </w:t>
      </w:r>
      <w:r w:rsidR="0054264D" w:rsidRPr="00DB7037">
        <w:rPr>
          <w:sz w:val="28"/>
          <w:szCs w:val="28"/>
        </w:rPr>
        <w:t xml:space="preserve"> </w:t>
      </w:r>
    </w:p>
    <w:p w:rsidR="001D195A" w:rsidRDefault="001D195A" w:rsidP="00C3748E">
      <w:pPr>
        <w:pStyle w:val="NoSpacing"/>
        <w:spacing w:line="360" w:lineRule="auto"/>
        <w:ind w:firstLine="720"/>
        <w:jc w:val="both"/>
        <w:rPr>
          <w:rFonts w:cs="Times New Roman"/>
          <w:sz w:val="28"/>
          <w:szCs w:val="28"/>
        </w:rPr>
      </w:pPr>
    </w:p>
    <w:p w:rsidR="001D195A" w:rsidRDefault="001D195A" w:rsidP="00C3748E">
      <w:pPr>
        <w:pStyle w:val="NoSpacing"/>
        <w:spacing w:line="360" w:lineRule="auto"/>
        <w:ind w:firstLine="720"/>
        <w:jc w:val="both"/>
        <w:rPr>
          <w:rFonts w:cs="Times New Roman"/>
          <w:sz w:val="28"/>
          <w:szCs w:val="28"/>
        </w:rPr>
      </w:pPr>
      <w:r>
        <w:rPr>
          <w:rFonts w:cs="Times New Roman"/>
          <w:sz w:val="28"/>
          <w:szCs w:val="28"/>
        </w:rPr>
        <w:tab/>
      </w:r>
    </w:p>
    <w:p w:rsidR="001D195A" w:rsidRDefault="001D195A" w:rsidP="00C3748E">
      <w:pPr>
        <w:pStyle w:val="NoSpacing"/>
        <w:spacing w:line="360" w:lineRule="auto"/>
        <w:ind w:firstLine="720"/>
        <w:jc w:val="both"/>
        <w:rPr>
          <w:rFonts w:cs="Times New Roman"/>
          <w:sz w:val="28"/>
          <w:szCs w:val="28"/>
        </w:rPr>
      </w:pPr>
    </w:p>
    <w:p w:rsidR="007946EF" w:rsidRPr="00C3748E" w:rsidRDefault="007946EF" w:rsidP="00C3748E">
      <w:pPr>
        <w:pStyle w:val="NoSpacing"/>
        <w:spacing w:line="360" w:lineRule="auto"/>
        <w:ind w:firstLine="720"/>
        <w:jc w:val="both"/>
        <w:rPr>
          <w:rFonts w:cs="Times New Roman"/>
          <w:sz w:val="28"/>
          <w:szCs w:val="28"/>
        </w:rPr>
      </w:pPr>
    </w:p>
    <w:p w:rsidR="00C3748E" w:rsidRPr="00C3748E" w:rsidRDefault="00C3748E" w:rsidP="00C3748E">
      <w:pPr>
        <w:pStyle w:val="NoSpacing"/>
        <w:spacing w:line="360" w:lineRule="auto"/>
        <w:jc w:val="both"/>
        <w:rPr>
          <w:rFonts w:cs="Times New Roman"/>
          <w:sz w:val="28"/>
          <w:szCs w:val="28"/>
        </w:rPr>
      </w:pPr>
    </w:p>
    <w:p w:rsidR="00223694" w:rsidRPr="00C3748E" w:rsidRDefault="00223694" w:rsidP="00C3748E">
      <w:pPr>
        <w:spacing w:line="360" w:lineRule="auto"/>
        <w:rPr>
          <w:sz w:val="28"/>
          <w:szCs w:val="28"/>
        </w:rPr>
      </w:pPr>
    </w:p>
    <w:sectPr w:rsidR="00223694" w:rsidRPr="00C3748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B06" w:rsidRDefault="00D85B06" w:rsidP="00DB7037">
      <w:pPr>
        <w:spacing w:after="0" w:line="240" w:lineRule="auto"/>
      </w:pPr>
      <w:r>
        <w:separator/>
      </w:r>
    </w:p>
  </w:endnote>
  <w:endnote w:type="continuationSeparator" w:id="0">
    <w:p w:rsidR="00D85B06" w:rsidRDefault="00D85B06" w:rsidP="00DB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B06" w:rsidRDefault="00D85B06" w:rsidP="00DB7037">
      <w:pPr>
        <w:spacing w:after="0" w:line="240" w:lineRule="auto"/>
      </w:pPr>
      <w:r>
        <w:separator/>
      </w:r>
    </w:p>
  </w:footnote>
  <w:footnote w:type="continuationSeparator" w:id="0">
    <w:p w:rsidR="00D85B06" w:rsidRDefault="00D85B06" w:rsidP="00DB7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028512"/>
      <w:docPartObj>
        <w:docPartGallery w:val="Page Numbers (Top of Page)"/>
        <w:docPartUnique/>
      </w:docPartObj>
    </w:sdtPr>
    <w:sdtEndPr>
      <w:rPr>
        <w:rFonts w:ascii="Times New Roman" w:hAnsi="Times New Roman" w:cs="Times New Roman"/>
        <w:noProof/>
        <w:sz w:val="24"/>
        <w:szCs w:val="24"/>
      </w:rPr>
    </w:sdtEndPr>
    <w:sdtContent>
      <w:p w:rsidR="00DB7037" w:rsidRPr="00DB7037" w:rsidRDefault="00DB7037">
        <w:pPr>
          <w:pStyle w:val="Header"/>
          <w:jc w:val="right"/>
          <w:rPr>
            <w:rFonts w:ascii="Times New Roman" w:hAnsi="Times New Roman" w:cs="Times New Roman"/>
            <w:noProof/>
            <w:sz w:val="24"/>
            <w:szCs w:val="24"/>
          </w:rPr>
        </w:pPr>
        <w:r w:rsidRPr="00DB7037">
          <w:rPr>
            <w:rFonts w:ascii="Times New Roman" w:hAnsi="Times New Roman" w:cs="Times New Roman"/>
            <w:sz w:val="24"/>
            <w:szCs w:val="24"/>
          </w:rPr>
          <w:fldChar w:fldCharType="begin"/>
        </w:r>
        <w:r w:rsidRPr="00DB7037">
          <w:rPr>
            <w:rFonts w:ascii="Times New Roman" w:hAnsi="Times New Roman" w:cs="Times New Roman"/>
            <w:sz w:val="24"/>
            <w:szCs w:val="24"/>
          </w:rPr>
          <w:instrText xml:space="preserve"> PAGE   \* MERGEFORMAT </w:instrText>
        </w:r>
        <w:r w:rsidRPr="00DB7037">
          <w:rPr>
            <w:rFonts w:ascii="Times New Roman" w:hAnsi="Times New Roman" w:cs="Times New Roman"/>
            <w:sz w:val="24"/>
            <w:szCs w:val="24"/>
          </w:rPr>
          <w:fldChar w:fldCharType="separate"/>
        </w:r>
        <w:r w:rsidR="00971B43">
          <w:rPr>
            <w:rFonts w:ascii="Times New Roman" w:hAnsi="Times New Roman" w:cs="Times New Roman"/>
            <w:noProof/>
            <w:sz w:val="24"/>
            <w:szCs w:val="24"/>
          </w:rPr>
          <w:t>6</w:t>
        </w:r>
        <w:r w:rsidRPr="00DB7037">
          <w:rPr>
            <w:rFonts w:ascii="Times New Roman" w:hAnsi="Times New Roman" w:cs="Times New Roman"/>
            <w:noProof/>
            <w:sz w:val="24"/>
            <w:szCs w:val="24"/>
          </w:rPr>
          <w:fldChar w:fldCharType="end"/>
        </w:r>
      </w:p>
      <w:p w:rsidR="00DB7037" w:rsidRPr="00DB7037" w:rsidRDefault="00DB7037">
        <w:pPr>
          <w:pStyle w:val="Header"/>
          <w:jc w:val="right"/>
          <w:rPr>
            <w:rFonts w:ascii="Times New Roman" w:hAnsi="Times New Roman" w:cs="Times New Roman"/>
            <w:noProof/>
            <w:sz w:val="24"/>
            <w:szCs w:val="24"/>
          </w:rPr>
        </w:pPr>
        <w:r w:rsidRPr="00DB7037">
          <w:rPr>
            <w:rFonts w:ascii="Times New Roman" w:hAnsi="Times New Roman" w:cs="Times New Roman"/>
            <w:noProof/>
            <w:sz w:val="24"/>
            <w:szCs w:val="24"/>
          </w:rPr>
          <w:t>HB</w:t>
        </w:r>
        <w:r w:rsidR="00971B43">
          <w:rPr>
            <w:rFonts w:ascii="Times New Roman" w:hAnsi="Times New Roman" w:cs="Times New Roman"/>
            <w:noProof/>
            <w:sz w:val="24"/>
            <w:szCs w:val="24"/>
          </w:rPr>
          <w:t xml:space="preserve"> 152/22</w:t>
        </w:r>
      </w:p>
      <w:p w:rsidR="00DB7037" w:rsidRPr="00DB7037" w:rsidRDefault="00DB7037">
        <w:pPr>
          <w:pStyle w:val="Header"/>
          <w:jc w:val="right"/>
          <w:rPr>
            <w:rFonts w:ascii="Times New Roman" w:hAnsi="Times New Roman" w:cs="Times New Roman"/>
            <w:sz w:val="24"/>
            <w:szCs w:val="24"/>
          </w:rPr>
        </w:pPr>
        <w:r w:rsidRPr="00DB7037">
          <w:rPr>
            <w:rFonts w:ascii="Times New Roman" w:hAnsi="Times New Roman" w:cs="Times New Roman"/>
            <w:noProof/>
            <w:sz w:val="24"/>
            <w:szCs w:val="24"/>
          </w:rPr>
          <w:t>HC (CRB) 76/22</w:t>
        </w:r>
      </w:p>
    </w:sdtContent>
  </w:sdt>
  <w:p w:rsidR="00DB7037" w:rsidRDefault="00DB7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8E"/>
    <w:rsid w:val="00182E75"/>
    <w:rsid w:val="001864BB"/>
    <w:rsid w:val="001B6145"/>
    <w:rsid w:val="001D195A"/>
    <w:rsid w:val="00206F73"/>
    <w:rsid w:val="00223694"/>
    <w:rsid w:val="002E39C8"/>
    <w:rsid w:val="003878E9"/>
    <w:rsid w:val="004412B4"/>
    <w:rsid w:val="00494D1F"/>
    <w:rsid w:val="00500554"/>
    <w:rsid w:val="0054264D"/>
    <w:rsid w:val="005A3602"/>
    <w:rsid w:val="00686802"/>
    <w:rsid w:val="00752099"/>
    <w:rsid w:val="0077562A"/>
    <w:rsid w:val="007946EF"/>
    <w:rsid w:val="007D072F"/>
    <w:rsid w:val="007E36BD"/>
    <w:rsid w:val="008C53C2"/>
    <w:rsid w:val="00971B43"/>
    <w:rsid w:val="009A497F"/>
    <w:rsid w:val="00AC09A1"/>
    <w:rsid w:val="00C1778F"/>
    <w:rsid w:val="00C3748E"/>
    <w:rsid w:val="00C4683D"/>
    <w:rsid w:val="00C633A6"/>
    <w:rsid w:val="00CA5366"/>
    <w:rsid w:val="00CE3392"/>
    <w:rsid w:val="00D42092"/>
    <w:rsid w:val="00D85349"/>
    <w:rsid w:val="00D85B06"/>
    <w:rsid w:val="00DB7037"/>
    <w:rsid w:val="00E5224F"/>
    <w:rsid w:val="00E63C2D"/>
    <w:rsid w:val="00EB144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7B4B6-8535-4211-BDD7-06BD7279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48E"/>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C3748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B7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037"/>
  </w:style>
  <w:style w:type="paragraph" w:styleId="Footer">
    <w:name w:val="footer"/>
    <w:basedOn w:val="Normal"/>
    <w:link w:val="FooterChar"/>
    <w:uiPriority w:val="99"/>
    <w:unhideWhenUsed/>
    <w:rsid w:val="00DB7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037"/>
  </w:style>
  <w:style w:type="paragraph" w:styleId="BalloonText">
    <w:name w:val="Balloon Text"/>
    <w:basedOn w:val="Normal"/>
    <w:link w:val="BalloonTextChar"/>
    <w:uiPriority w:val="99"/>
    <w:semiHidden/>
    <w:unhideWhenUsed/>
    <w:rsid w:val="00971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2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25</cp:revision>
  <cp:lastPrinted>2022-06-07T13:11:00Z</cp:lastPrinted>
  <dcterms:created xsi:type="dcterms:W3CDTF">2022-06-06T06:46:00Z</dcterms:created>
  <dcterms:modified xsi:type="dcterms:W3CDTF">2022-06-07T13:12:00Z</dcterms:modified>
</cp:coreProperties>
</file>