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B3" w:rsidRDefault="007F3457" w:rsidP="007F345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CHITUNGWIZA MUNICIPALITY</w:t>
      </w:r>
    </w:p>
    <w:p w:rsidR="007F3457" w:rsidRDefault="00D1356A" w:rsidP="007F345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7F3457">
        <w:rPr>
          <w:rFonts w:ascii="Times New Roman" w:hAnsi="Times New Roman" w:cs="Times New Roman"/>
          <w:sz w:val="24"/>
          <w:szCs w:val="24"/>
        </w:rPr>
        <w:t>ersus</w:t>
      </w:r>
      <w:proofErr w:type="gramEnd"/>
    </w:p>
    <w:p w:rsidR="007F3457" w:rsidRDefault="007F3457" w:rsidP="007F3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UNITED WE</w:t>
      </w:r>
      <w:r w:rsidR="00D1356A">
        <w:rPr>
          <w:rFonts w:ascii="Times New Roman" w:hAnsi="Times New Roman" w:cs="Times New Roman"/>
          <w:sz w:val="24"/>
          <w:szCs w:val="24"/>
        </w:rPr>
        <w:t xml:space="preserve"> </w:t>
      </w:r>
      <w:r>
        <w:rPr>
          <w:rFonts w:ascii="Times New Roman" w:hAnsi="Times New Roman" w:cs="Times New Roman"/>
          <w:sz w:val="24"/>
          <w:szCs w:val="24"/>
        </w:rPr>
        <w:t>STAND CO-OPERATIVE</w:t>
      </w:r>
    </w:p>
    <w:p w:rsidR="007F3457" w:rsidRDefault="00D1356A" w:rsidP="007F345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r w:rsidR="007F3457">
        <w:rPr>
          <w:rFonts w:ascii="Times New Roman" w:hAnsi="Times New Roman" w:cs="Times New Roman"/>
          <w:sz w:val="24"/>
          <w:szCs w:val="24"/>
        </w:rPr>
        <w:t>nd</w:t>
      </w:r>
      <w:proofErr w:type="gramEnd"/>
    </w:p>
    <w:p w:rsidR="007F3457" w:rsidRDefault="007F3457" w:rsidP="007F3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FREDRICK MABAMBA</w:t>
      </w:r>
      <w:r w:rsidR="00D1356A">
        <w:rPr>
          <w:rFonts w:ascii="Times New Roman" w:hAnsi="Times New Roman" w:cs="Times New Roman"/>
          <w:sz w:val="24"/>
          <w:szCs w:val="24"/>
        </w:rPr>
        <w:t xml:space="preserve"> N.O</w:t>
      </w:r>
    </w:p>
    <w:p w:rsidR="007F3457" w:rsidRDefault="007F3457" w:rsidP="007F3457">
      <w:pPr>
        <w:spacing w:after="0" w:line="240" w:lineRule="auto"/>
        <w:jc w:val="both"/>
        <w:rPr>
          <w:rFonts w:ascii="Times New Roman" w:hAnsi="Times New Roman" w:cs="Times New Roman"/>
          <w:sz w:val="24"/>
          <w:szCs w:val="24"/>
        </w:rPr>
      </w:pPr>
    </w:p>
    <w:p w:rsidR="007F3457" w:rsidRDefault="007F3457" w:rsidP="007F3457">
      <w:pPr>
        <w:spacing w:after="0" w:line="240" w:lineRule="auto"/>
        <w:jc w:val="both"/>
        <w:rPr>
          <w:rFonts w:ascii="Times New Roman" w:hAnsi="Times New Roman" w:cs="Times New Roman"/>
          <w:sz w:val="24"/>
          <w:szCs w:val="24"/>
        </w:rPr>
      </w:pPr>
    </w:p>
    <w:p w:rsidR="007F3457" w:rsidRDefault="007F3457" w:rsidP="007F3457">
      <w:pPr>
        <w:spacing w:after="0" w:line="240" w:lineRule="auto"/>
        <w:jc w:val="both"/>
        <w:rPr>
          <w:rFonts w:ascii="Times New Roman" w:hAnsi="Times New Roman" w:cs="Times New Roman"/>
          <w:sz w:val="24"/>
          <w:szCs w:val="24"/>
        </w:rPr>
      </w:pPr>
    </w:p>
    <w:p w:rsidR="007F3457" w:rsidRDefault="007F3457" w:rsidP="007F3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7F3457" w:rsidRDefault="007F3457" w:rsidP="007F3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7F3457" w:rsidRDefault="007F3457" w:rsidP="007F34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31 DECEMBER 2013</w:t>
      </w:r>
    </w:p>
    <w:p w:rsidR="007F3457" w:rsidRDefault="007F3457" w:rsidP="007F3457">
      <w:pPr>
        <w:spacing w:after="0" w:line="240" w:lineRule="auto"/>
        <w:jc w:val="both"/>
        <w:rPr>
          <w:rFonts w:ascii="Times New Roman" w:hAnsi="Times New Roman" w:cs="Times New Roman"/>
          <w:sz w:val="24"/>
          <w:szCs w:val="24"/>
        </w:rPr>
      </w:pPr>
    </w:p>
    <w:p w:rsidR="007F3457" w:rsidRDefault="007F3457" w:rsidP="007F3457">
      <w:pPr>
        <w:spacing w:after="0" w:line="240" w:lineRule="auto"/>
        <w:jc w:val="both"/>
        <w:rPr>
          <w:rFonts w:ascii="Times New Roman" w:hAnsi="Times New Roman" w:cs="Times New Roman"/>
          <w:sz w:val="24"/>
          <w:szCs w:val="24"/>
        </w:rPr>
      </w:pPr>
    </w:p>
    <w:p w:rsidR="007F3457" w:rsidRDefault="007F3457" w:rsidP="007F345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7F3457" w:rsidRDefault="007F3457" w:rsidP="007F3457">
      <w:pPr>
        <w:spacing w:after="0" w:line="240" w:lineRule="auto"/>
        <w:jc w:val="both"/>
        <w:rPr>
          <w:rFonts w:ascii="Times New Roman" w:hAnsi="Times New Roman" w:cs="Times New Roman"/>
          <w:b/>
          <w:sz w:val="24"/>
          <w:szCs w:val="24"/>
        </w:rPr>
      </w:pPr>
    </w:p>
    <w:p w:rsidR="007F3457" w:rsidRDefault="007F3457" w:rsidP="007F3457">
      <w:pPr>
        <w:spacing w:after="0" w:line="240" w:lineRule="auto"/>
        <w:jc w:val="both"/>
        <w:rPr>
          <w:rFonts w:ascii="Times New Roman" w:hAnsi="Times New Roman" w:cs="Times New Roman"/>
          <w:b/>
          <w:sz w:val="24"/>
          <w:szCs w:val="24"/>
        </w:rPr>
      </w:pPr>
    </w:p>
    <w:p w:rsidR="007F3457" w:rsidRDefault="007F3457" w:rsidP="007F345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R. </w:t>
      </w:r>
      <w:proofErr w:type="spellStart"/>
      <w:r>
        <w:rPr>
          <w:rFonts w:ascii="Times New Roman" w:hAnsi="Times New Roman" w:cs="Times New Roman"/>
          <w:i/>
          <w:sz w:val="24"/>
          <w:szCs w:val="24"/>
        </w:rPr>
        <w:t>Matsikidze</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7F3457" w:rsidRDefault="007F3457" w:rsidP="007F345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T.E. </w:t>
      </w:r>
      <w:proofErr w:type="spellStart"/>
      <w:r>
        <w:rPr>
          <w:rFonts w:ascii="Times New Roman" w:hAnsi="Times New Roman" w:cs="Times New Roman"/>
          <w:i/>
          <w:sz w:val="24"/>
          <w:szCs w:val="24"/>
        </w:rPr>
        <w:t>Mudambanuki</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1</w:t>
      </w:r>
      <w:r w:rsidRPr="007F3457">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F345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p>
    <w:p w:rsidR="007F3457" w:rsidRDefault="007F3457" w:rsidP="007F3457">
      <w:pPr>
        <w:spacing w:after="0" w:line="240" w:lineRule="auto"/>
        <w:jc w:val="both"/>
        <w:rPr>
          <w:rFonts w:ascii="Times New Roman" w:hAnsi="Times New Roman" w:cs="Times New Roman"/>
          <w:sz w:val="24"/>
          <w:szCs w:val="24"/>
        </w:rPr>
      </w:pPr>
    </w:p>
    <w:p w:rsidR="007F3457" w:rsidRDefault="007F3457" w:rsidP="007F3457">
      <w:pPr>
        <w:spacing w:after="0" w:line="240" w:lineRule="auto"/>
        <w:jc w:val="both"/>
        <w:rPr>
          <w:rFonts w:ascii="Times New Roman" w:hAnsi="Times New Roman" w:cs="Times New Roman"/>
          <w:sz w:val="24"/>
          <w:szCs w:val="24"/>
        </w:rPr>
      </w:pPr>
    </w:p>
    <w:p w:rsidR="007F3457" w:rsidRDefault="007F3457" w:rsidP="007F3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Although this application could have been more elegantly drafted, it simply amounts to this: The applicant is the local authority responsible for the allocation of land</w:t>
      </w:r>
      <w:r w:rsidR="00DB1C89">
        <w:rPr>
          <w:rFonts w:ascii="Times New Roman" w:hAnsi="Times New Roman" w:cs="Times New Roman"/>
          <w:sz w:val="24"/>
          <w:szCs w:val="24"/>
        </w:rPr>
        <w:t>,</w:t>
      </w:r>
      <w:r>
        <w:rPr>
          <w:rFonts w:ascii="Times New Roman" w:hAnsi="Times New Roman" w:cs="Times New Roman"/>
          <w:sz w:val="24"/>
          <w:szCs w:val="24"/>
        </w:rPr>
        <w:t xml:space="preserve"> approval of any land development, provision of services and the collection of revenue in the </w:t>
      </w:r>
      <w:proofErr w:type="spellStart"/>
      <w:r>
        <w:rPr>
          <w:rFonts w:ascii="Times New Roman" w:hAnsi="Times New Roman" w:cs="Times New Roman"/>
          <w:sz w:val="24"/>
          <w:szCs w:val="24"/>
        </w:rPr>
        <w:t>Chitungwiza</w:t>
      </w:r>
      <w:proofErr w:type="spellEnd"/>
      <w:r>
        <w:rPr>
          <w:rFonts w:ascii="Times New Roman" w:hAnsi="Times New Roman" w:cs="Times New Roman"/>
          <w:sz w:val="24"/>
          <w:szCs w:val="24"/>
        </w:rPr>
        <w:t xml:space="preserve"> Municipal area.</w:t>
      </w:r>
    </w:p>
    <w:p w:rsidR="007F3457" w:rsidRDefault="007F3457" w:rsidP="00D135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is one of a number of land development co-operatives operating in </w:t>
      </w:r>
      <w:proofErr w:type="spellStart"/>
      <w:r>
        <w:rPr>
          <w:rFonts w:ascii="Times New Roman" w:hAnsi="Times New Roman" w:cs="Times New Roman"/>
          <w:sz w:val="24"/>
          <w:szCs w:val="24"/>
        </w:rPr>
        <w:t>Chitungwiza</w:t>
      </w:r>
      <w:proofErr w:type="spellEnd"/>
      <w:r>
        <w:rPr>
          <w:rFonts w:ascii="Times New Roman" w:hAnsi="Times New Roman" w:cs="Times New Roman"/>
          <w:sz w:val="24"/>
          <w:szCs w:val="24"/>
        </w:rPr>
        <w:t xml:space="preserve"> and when everything is being done in accordance with the law, it would be allocated land by the applicant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it would parcel out to its members for construction of houses.</w:t>
      </w:r>
    </w:p>
    <w:p w:rsidR="00D401F7" w:rsidRDefault="00D401F7" w:rsidP="007F3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complains bitterly that the first respondent, which is headed by the second respondent, has now clothed itself with municipal authority to allocate land to its members without its approval, to sell stands to individuals for a price and to collect revenue. It also approves building plans. In short, the first respondent has usurped the function of the applicant it having constituted itself as a parallel municipal structure.</w:t>
      </w:r>
    </w:p>
    <w:p w:rsidR="00711A72" w:rsidRDefault="00D401F7" w:rsidP="007F34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would appear that</w:t>
      </w:r>
      <w:r w:rsidR="00711A72">
        <w:rPr>
          <w:rFonts w:ascii="Times New Roman" w:hAnsi="Times New Roman" w:cs="Times New Roman"/>
          <w:sz w:val="24"/>
          <w:szCs w:val="24"/>
        </w:rPr>
        <w:t xml:space="preserve"> there is method in</w:t>
      </w:r>
      <w:r w:rsidR="00DB1C89">
        <w:rPr>
          <w:rFonts w:ascii="Times New Roman" w:hAnsi="Times New Roman" w:cs="Times New Roman"/>
          <w:sz w:val="24"/>
          <w:szCs w:val="24"/>
        </w:rPr>
        <w:t xml:space="preserve"> all</w:t>
      </w:r>
      <w:r w:rsidR="00711A72">
        <w:rPr>
          <w:rFonts w:ascii="Times New Roman" w:hAnsi="Times New Roman" w:cs="Times New Roman"/>
          <w:sz w:val="24"/>
          <w:szCs w:val="24"/>
        </w:rPr>
        <w:t xml:space="preserve"> this because according to a report prepared for the Deputy Minister of Local Government, Public Works and National Housing dated 18 October 2013;</w:t>
      </w:r>
    </w:p>
    <w:p w:rsidR="00711A72" w:rsidRDefault="00711A72" w:rsidP="00711A7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“Land Authorities which are running a parallel council have emerged and these have their own Architects, Town Planners, Building Inspectors, Civil Engineers and Housing Officers. They design their own layouts, survey the stands, draw their own building plans, approve and stamp them and undertake building inspections all for a </w:t>
      </w:r>
      <w:r>
        <w:rPr>
          <w:rFonts w:ascii="Times New Roman" w:hAnsi="Times New Roman" w:cs="Times New Roman"/>
          <w:sz w:val="24"/>
          <w:szCs w:val="24"/>
        </w:rPr>
        <w:lastRenderedPageBreak/>
        <w:t xml:space="preserve">fee as if they are a fully-fledged Urban Local Authority within another Local Authority”. </w:t>
      </w:r>
    </w:p>
    <w:p w:rsidR="00D1356A" w:rsidRDefault="00D1356A" w:rsidP="00711A72">
      <w:pPr>
        <w:spacing w:after="0" w:line="240" w:lineRule="auto"/>
        <w:ind w:left="720"/>
        <w:jc w:val="both"/>
        <w:rPr>
          <w:rFonts w:ascii="Times New Roman" w:hAnsi="Times New Roman" w:cs="Times New Roman"/>
          <w:sz w:val="24"/>
          <w:szCs w:val="24"/>
        </w:rPr>
      </w:pPr>
    </w:p>
    <w:p w:rsidR="00711A72" w:rsidRDefault="00711A72" w:rsidP="00711A7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applicant seeks a provisional order interdicting the respondents from engaging in </w:t>
      </w:r>
    </w:p>
    <w:p w:rsidR="0037165D" w:rsidRDefault="00711A72" w:rsidP="00711A7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activities which have resulted in illegal structures </w:t>
      </w:r>
      <w:r w:rsidR="00D1356A">
        <w:rPr>
          <w:rFonts w:ascii="Times New Roman" w:hAnsi="Times New Roman" w:cs="Times New Roman"/>
          <w:sz w:val="24"/>
          <w:szCs w:val="24"/>
        </w:rPr>
        <w:t>mushrooming</w:t>
      </w:r>
      <w:r>
        <w:rPr>
          <w:rFonts w:ascii="Times New Roman" w:hAnsi="Times New Roman" w:cs="Times New Roman"/>
          <w:sz w:val="24"/>
          <w:szCs w:val="24"/>
        </w:rPr>
        <w:t xml:space="preserve"> within its municipal area, lawlessness and unmitigated chaos. </w:t>
      </w:r>
      <w:r w:rsidR="00D401F7">
        <w:rPr>
          <w:rFonts w:ascii="Times New Roman" w:hAnsi="Times New Roman" w:cs="Times New Roman"/>
          <w:sz w:val="24"/>
          <w:szCs w:val="24"/>
        </w:rPr>
        <w:t xml:space="preserve"> </w:t>
      </w:r>
    </w:p>
    <w:p w:rsidR="0037165D" w:rsidRDefault="0037165D" w:rsidP="00711A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Mudambanuki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for the respondents has taken </w:t>
      </w:r>
      <w:r w:rsidR="00DB1C89">
        <w:rPr>
          <w:rFonts w:ascii="Times New Roman" w:hAnsi="Times New Roman" w:cs="Times New Roman"/>
          <w:sz w:val="24"/>
          <w:szCs w:val="24"/>
        </w:rPr>
        <w:t>two</w:t>
      </w:r>
      <w:r>
        <w:rPr>
          <w:rFonts w:ascii="Times New Roman" w:hAnsi="Times New Roman" w:cs="Times New Roman"/>
          <w:sz w:val="24"/>
          <w:szCs w:val="24"/>
        </w:rPr>
        <w:t xml:space="preserve"> point</w:t>
      </w:r>
      <w:r w:rsidR="00DB1C89">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xml:space="preserve"> namely that the matter is not urgent because the </w:t>
      </w:r>
      <w:r>
        <w:rPr>
          <w:rFonts w:ascii="Times New Roman" w:hAnsi="Times New Roman" w:cs="Times New Roman"/>
          <w:i/>
          <w:sz w:val="24"/>
          <w:szCs w:val="24"/>
        </w:rPr>
        <w:t>status quo</w:t>
      </w:r>
      <w:r w:rsidR="00D1356A">
        <w:rPr>
          <w:rFonts w:ascii="Times New Roman" w:hAnsi="Times New Roman" w:cs="Times New Roman"/>
          <w:i/>
          <w:sz w:val="24"/>
          <w:szCs w:val="24"/>
        </w:rPr>
        <w:t xml:space="preserve"> </w:t>
      </w:r>
      <w:r>
        <w:rPr>
          <w:rFonts w:ascii="Times New Roman" w:hAnsi="Times New Roman" w:cs="Times New Roman"/>
          <w:i/>
          <w:sz w:val="24"/>
          <w:szCs w:val="24"/>
        </w:rPr>
        <w:t>ante</w:t>
      </w:r>
      <w:r>
        <w:rPr>
          <w:rFonts w:ascii="Times New Roman" w:hAnsi="Times New Roman" w:cs="Times New Roman"/>
          <w:sz w:val="24"/>
          <w:szCs w:val="24"/>
        </w:rPr>
        <w:t xml:space="preserve"> obtaining at the moment has subsisted </w:t>
      </w:r>
      <w:proofErr w:type="gramStart"/>
      <w:r>
        <w:rPr>
          <w:rFonts w:ascii="Times New Roman" w:hAnsi="Times New Roman" w:cs="Times New Roman"/>
          <w:sz w:val="24"/>
          <w:szCs w:val="24"/>
        </w:rPr>
        <w:t>since  22</w:t>
      </w:r>
      <w:proofErr w:type="gramEnd"/>
      <w:r>
        <w:rPr>
          <w:rFonts w:ascii="Times New Roman" w:hAnsi="Times New Roman" w:cs="Times New Roman"/>
          <w:sz w:val="24"/>
          <w:szCs w:val="24"/>
        </w:rPr>
        <w:t xml:space="preserve"> November 2011 when a full council of the applicant resolved to regularise the subdivisions and land development undertaken by the respondents. He made reference to the minutes of that date where under recommendations it is stated:-</w:t>
      </w:r>
    </w:p>
    <w:p w:rsidR="001141C6" w:rsidRDefault="0037165D" w:rsidP="0037165D">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“Item 4.1.</w:t>
      </w:r>
      <w:proofErr w:type="gramEnd"/>
      <w:r>
        <w:rPr>
          <w:rFonts w:ascii="Times New Roman" w:hAnsi="Times New Roman" w:cs="Times New Roman"/>
          <w:sz w:val="24"/>
          <w:szCs w:val="24"/>
        </w:rPr>
        <w:t xml:space="preserve"> </w:t>
      </w:r>
      <w:r w:rsidR="00DB1C89">
        <w:rPr>
          <w:rFonts w:ascii="Times New Roman" w:hAnsi="Times New Roman" w:cs="Times New Roman"/>
          <w:sz w:val="24"/>
          <w:szCs w:val="24"/>
        </w:rPr>
        <w:t>T</w:t>
      </w:r>
      <w:r>
        <w:rPr>
          <w:rFonts w:ascii="Times New Roman" w:hAnsi="Times New Roman" w:cs="Times New Roman"/>
          <w:sz w:val="24"/>
          <w:szCs w:val="24"/>
        </w:rPr>
        <w:t xml:space="preserve">hat all subdivisions/developments done by Mr </w:t>
      </w:r>
      <w:proofErr w:type="spellStart"/>
      <w:r>
        <w:rPr>
          <w:rFonts w:ascii="Times New Roman" w:hAnsi="Times New Roman" w:cs="Times New Roman"/>
          <w:sz w:val="24"/>
          <w:szCs w:val="24"/>
        </w:rPr>
        <w:t>Mabamba</w:t>
      </w:r>
      <w:proofErr w:type="spellEnd"/>
      <w:r>
        <w:rPr>
          <w:rFonts w:ascii="Times New Roman" w:hAnsi="Times New Roman" w:cs="Times New Roman"/>
          <w:sz w:val="24"/>
          <w:szCs w:val="24"/>
        </w:rPr>
        <w:t xml:space="preserve"> be regularised and the Director of Urban Planning services submits reports to the committee for noting”. </w:t>
      </w:r>
      <w:r w:rsidR="00D401F7">
        <w:rPr>
          <w:rFonts w:ascii="Times New Roman" w:hAnsi="Times New Roman" w:cs="Times New Roman"/>
          <w:sz w:val="24"/>
          <w:szCs w:val="24"/>
        </w:rPr>
        <w:t xml:space="preserve"> </w:t>
      </w:r>
    </w:p>
    <w:p w:rsidR="001141C6" w:rsidRDefault="001141C6" w:rsidP="001141C6">
      <w:pPr>
        <w:spacing w:after="0" w:line="240" w:lineRule="auto"/>
        <w:jc w:val="both"/>
        <w:rPr>
          <w:rFonts w:ascii="Times New Roman" w:hAnsi="Times New Roman" w:cs="Times New Roman"/>
          <w:sz w:val="24"/>
          <w:szCs w:val="24"/>
        </w:rPr>
      </w:pPr>
    </w:p>
    <w:p w:rsidR="001141C6" w:rsidRDefault="001141C6" w:rsidP="001141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appears common cause that at that time the respondents had undertaken subdivisions and land development projects on Municipal land without approval. It is for that reason that it became necessary for council to regularise such project</w:t>
      </w:r>
      <w:r w:rsidR="00DB1C89">
        <w:rPr>
          <w:rFonts w:ascii="Times New Roman" w:hAnsi="Times New Roman" w:cs="Times New Roman"/>
          <w:sz w:val="24"/>
          <w:szCs w:val="24"/>
        </w:rPr>
        <w:t>,</w:t>
      </w:r>
      <w:r>
        <w:rPr>
          <w:rFonts w:ascii="Times New Roman" w:hAnsi="Times New Roman" w:cs="Times New Roman"/>
          <w:sz w:val="24"/>
          <w:szCs w:val="24"/>
        </w:rPr>
        <w:t xml:space="preserve"> that is</w:t>
      </w:r>
      <w:r w:rsidR="00DB1C89">
        <w:rPr>
          <w:rFonts w:ascii="Times New Roman" w:hAnsi="Times New Roman" w:cs="Times New Roman"/>
          <w:sz w:val="24"/>
          <w:szCs w:val="24"/>
        </w:rPr>
        <w:t>,</w:t>
      </w:r>
      <w:r>
        <w:rPr>
          <w:rFonts w:ascii="Times New Roman" w:hAnsi="Times New Roman" w:cs="Times New Roman"/>
          <w:sz w:val="24"/>
          <w:szCs w:val="24"/>
        </w:rPr>
        <w:t xml:space="preserve"> to clothe it with legality in retrospect.</w:t>
      </w:r>
    </w:p>
    <w:p w:rsidR="00906D7D" w:rsidRDefault="001141C6" w:rsidP="001141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are missing the point in that what the applicant complains of is continued violation of urban planning laws by the respondents who have allegedly continued subdividing land and issuing land development permits as if they have municipal authority. </w:t>
      </w:r>
      <w:proofErr w:type="gramStart"/>
      <w:r>
        <w:rPr>
          <w:rFonts w:ascii="Times New Roman" w:hAnsi="Times New Roman" w:cs="Times New Roman"/>
          <w:sz w:val="24"/>
          <w:szCs w:val="24"/>
        </w:rPr>
        <w:t>This</w:t>
      </w:r>
      <w:r w:rsidR="00654A6D">
        <w:rPr>
          <w:rFonts w:ascii="Times New Roman" w:hAnsi="Times New Roman" w:cs="Times New Roman"/>
          <w:sz w:val="24"/>
          <w:szCs w:val="24"/>
        </w:rPr>
        <w:t>,</w:t>
      </w:r>
      <w:r>
        <w:rPr>
          <w:rFonts w:ascii="Times New Roman" w:hAnsi="Times New Roman" w:cs="Times New Roman"/>
          <w:sz w:val="24"/>
          <w:szCs w:val="24"/>
        </w:rPr>
        <w:t xml:space="preserve"> the applicant states, has continued even after </w:t>
      </w:r>
      <w:r w:rsidR="00906D7D">
        <w:rPr>
          <w:rFonts w:ascii="Times New Roman" w:hAnsi="Times New Roman" w:cs="Times New Roman"/>
          <w:sz w:val="24"/>
          <w:szCs w:val="24"/>
        </w:rPr>
        <w:t>ministerial intervention and even after the respondents were</w:t>
      </w:r>
      <w:proofErr w:type="gramEnd"/>
      <w:r w:rsidR="00906D7D">
        <w:rPr>
          <w:rFonts w:ascii="Times New Roman" w:hAnsi="Times New Roman" w:cs="Times New Roman"/>
          <w:sz w:val="24"/>
          <w:szCs w:val="24"/>
        </w:rPr>
        <w:t xml:space="preserve"> advised to desist from that activity. Therein </w:t>
      </w:r>
      <w:proofErr w:type="gramStart"/>
      <w:r w:rsidR="00906D7D">
        <w:rPr>
          <w:rFonts w:ascii="Times New Roman" w:hAnsi="Times New Roman" w:cs="Times New Roman"/>
          <w:sz w:val="24"/>
          <w:szCs w:val="24"/>
        </w:rPr>
        <w:t>lies</w:t>
      </w:r>
      <w:proofErr w:type="gramEnd"/>
      <w:r w:rsidR="00906D7D">
        <w:rPr>
          <w:rFonts w:ascii="Times New Roman" w:hAnsi="Times New Roman" w:cs="Times New Roman"/>
          <w:sz w:val="24"/>
          <w:szCs w:val="24"/>
        </w:rPr>
        <w:t xml:space="preserve"> the urgency of the matter. I am therefore persuaded that the matter is indeed urgent and should be allowed to jump the queue.</w:t>
      </w:r>
    </w:p>
    <w:p w:rsidR="004C4D9E" w:rsidRDefault="00906D7D" w:rsidP="001141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point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xml:space="preserve"> taken by Mr </w:t>
      </w:r>
      <w:proofErr w:type="spellStart"/>
      <w:r>
        <w:rPr>
          <w:rFonts w:ascii="Times New Roman" w:hAnsi="Times New Roman" w:cs="Times New Roman"/>
          <w:i/>
          <w:sz w:val="24"/>
          <w:szCs w:val="24"/>
        </w:rPr>
        <w:t>Mudambanuki</w:t>
      </w:r>
      <w:proofErr w:type="spellEnd"/>
      <w:r>
        <w:rPr>
          <w:rFonts w:ascii="Times New Roman" w:hAnsi="Times New Roman" w:cs="Times New Roman"/>
          <w:i/>
          <w:sz w:val="24"/>
          <w:szCs w:val="24"/>
        </w:rPr>
        <w:t xml:space="preserve"> </w:t>
      </w:r>
      <w:r w:rsidRPr="00906D7D">
        <w:rPr>
          <w:rFonts w:ascii="Times New Roman" w:hAnsi="Times New Roman" w:cs="Times New Roman"/>
          <w:sz w:val="24"/>
          <w:szCs w:val="24"/>
        </w:rPr>
        <w:t xml:space="preserve">is </w:t>
      </w:r>
      <w:r>
        <w:rPr>
          <w:rFonts w:ascii="Times New Roman" w:hAnsi="Times New Roman" w:cs="Times New Roman"/>
          <w:sz w:val="24"/>
          <w:szCs w:val="24"/>
        </w:rPr>
        <w:t xml:space="preserve">that the respondents are not guilty of any wrongful conduct they having done nothing on the site since the regularisation in 2011. This argument is not </w:t>
      </w:r>
      <w:r w:rsidR="00654A6D">
        <w:rPr>
          <w:rFonts w:ascii="Times New Roman" w:hAnsi="Times New Roman" w:cs="Times New Roman"/>
          <w:sz w:val="24"/>
          <w:szCs w:val="24"/>
        </w:rPr>
        <w:t>borne</w:t>
      </w:r>
      <w:r>
        <w:rPr>
          <w:rFonts w:ascii="Times New Roman" w:hAnsi="Times New Roman" w:cs="Times New Roman"/>
          <w:sz w:val="24"/>
          <w:szCs w:val="24"/>
        </w:rPr>
        <w:t xml:space="preserve"> by the evidence that has been placed before me. </w:t>
      </w:r>
      <w:r w:rsidR="00DB1C89">
        <w:rPr>
          <w:rFonts w:ascii="Times New Roman" w:hAnsi="Times New Roman" w:cs="Times New Roman"/>
          <w:sz w:val="24"/>
          <w:szCs w:val="24"/>
        </w:rPr>
        <w:t>P</w:t>
      </w:r>
      <w:r>
        <w:rPr>
          <w:rFonts w:ascii="Times New Roman" w:hAnsi="Times New Roman" w:cs="Times New Roman"/>
          <w:sz w:val="24"/>
          <w:szCs w:val="24"/>
        </w:rPr>
        <w:t>ara</w:t>
      </w:r>
      <w:r w:rsidR="00DB1C89">
        <w:rPr>
          <w:rFonts w:ascii="Times New Roman" w:hAnsi="Times New Roman" w:cs="Times New Roman"/>
          <w:sz w:val="24"/>
          <w:szCs w:val="24"/>
        </w:rPr>
        <w:t>graph</w:t>
      </w:r>
      <w:r>
        <w:rPr>
          <w:rFonts w:ascii="Times New Roman" w:hAnsi="Times New Roman" w:cs="Times New Roman"/>
          <w:sz w:val="24"/>
          <w:szCs w:val="24"/>
        </w:rPr>
        <w:t xml:space="preserve"> 11 of the opposing affidavit of the second respondent, suggests that a lot of activity has been taking place on the sites. This had to be stopped temporarily to allow the ministerial audit to be conducted. He says:-</w:t>
      </w:r>
    </w:p>
    <w:p w:rsidR="004C4D9E" w:rsidRDefault="004C4D9E" w:rsidP="004C4D9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absence of any activities at the sites concerned was because of the audit which was taking place”.</w:t>
      </w:r>
      <w:r w:rsidR="00906D7D">
        <w:rPr>
          <w:rFonts w:ascii="Times New Roman" w:hAnsi="Times New Roman" w:cs="Times New Roman"/>
          <w:sz w:val="24"/>
          <w:szCs w:val="24"/>
        </w:rPr>
        <w:t xml:space="preserve"> </w:t>
      </w:r>
    </w:p>
    <w:p w:rsidR="004C4D9E" w:rsidRDefault="004C4D9E" w:rsidP="004C4D9E">
      <w:pPr>
        <w:spacing w:after="0" w:line="240" w:lineRule="auto"/>
        <w:jc w:val="both"/>
        <w:rPr>
          <w:rFonts w:ascii="Times New Roman" w:hAnsi="Times New Roman" w:cs="Times New Roman"/>
          <w:sz w:val="24"/>
          <w:szCs w:val="24"/>
        </w:rPr>
      </w:pPr>
    </w:p>
    <w:p w:rsidR="00DD21D5" w:rsidRDefault="004C4D9E" w:rsidP="004C4D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To me this confirms the applicant’s claim that allocations of land have resumed. In fact Mr </w:t>
      </w:r>
      <w:proofErr w:type="spellStart"/>
      <w:r>
        <w:rPr>
          <w:rFonts w:ascii="Times New Roman" w:hAnsi="Times New Roman" w:cs="Times New Roman"/>
          <w:i/>
          <w:sz w:val="24"/>
          <w:szCs w:val="24"/>
        </w:rPr>
        <w:t>Mudamanuki</w:t>
      </w:r>
      <w:proofErr w:type="spellEnd"/>
      <w:r>
        <w:rPr>
          <w:rFonts w:ascii="Times New Roman" w:hAnsi="Times New Roman" w:cs="Times New Roman"/>
          <w:sz w:val="24"/>
          <w:szCs w:val="24"/>
        </w:rPr>
        <w:t xml:space="preserve"> appears to concede</w:t>
      </w:r>
      <w:proofErr w:type="gramStart"/>
      <w:r>
        <w:rPr>
          <w:rFonts w:ascii="Times New Roman" w:hAnsi="Times New Roman" w:cs="Times New Roman"/>
          <w:sz w:val="24"/>
          <w:szCs w:val="24"/>
        </w:rPr>
        <w:t xml:space="preserve">, </w:t>
      </w:r>
      <w:r w:rsidR="00DB1C89">
        <w:rPr>
          <w:rFonts w:ascii="Times New Roman" w:hAnsi="Times New Roman" w:cs="Times New Roman"/>
          <w:sz w:val="24"/>
          <w:szCs w:val="24"/>
        </w:rPr>
        <w:t xml:space="preserve"> albeit</w:t>
      </w:r>
      <w:proofErr w:type="gramEnd"/>
      <w:r w:rsidR="00DB1C89">
        <w:rPr>
          <w:rFonts w:ascii="Times New Roman" w:hAnsi="Times New Roman" w:cs="Times New Roman"/>
          <w:sz w:val="24"/>
          <w:szCs w:val="24"/>
        </w:rPr>
        <w:t xml:space="preserve"> </w:t>
      </w:r>
      <w:r>
        <w:rPr>
          <w:rFonts w:ascii="Times New Roman" w:hAnsi="Times New Roman" w:cs="Times New Roman"/>
          <w:sz w:val="24"/>
          <w:szCs w:val="24"/>
        </w:rPr>
        <w:t xml:space="preserve">with </w:t>
      </w:r>
      <w:proofErr w:type="spellStart"/>
      <w:r>
        <w:rPr>
          <w:rFonts w:ascii="Times New Roman" w:hAnsi="Times New Roman" w:cs="Times New Roman"/>
          <w:sz w:val="24"/>
          <w:szCs w:val="24"/>
        </w:rPr>
        <w:t>to</w:t>
      </w:r>
      <w:r w:rsidR="00654A6D">
        <w:rPr>
          <w:rFonts w:ascii="Times New Roman" w:hAnsi="Times New Roman" w:cs="Times New Roman"/>
          <w:sz w:val="24"/>
          <w:szCs w:val="24"/>
        </w:rPr>
        <w:t>nn</w:t>
      </w:r>
      <w:r>
        <w:rPr>
          <w:rFonts w:ascii="Times New Roman" w:hAnsi="Times New Roman" w:cs="Times New Roman"/>
          <w:sz w:val="24"/>
          <w:szCs w:val="24"/>
        </w:rPr>
        <w:t>ge</w:t>
      </w:r>
      <w:proofErr w:type="spellEnd"/>
      <w:r>
        <w:rPr>
          <w:rFonts w:ascii="Times New Roman" w:hAnsi="Times New Roman" w:cs="Times New Roman"/>
          <w:sz w:val="24"/>
          <w:szCs w:val="24"/>
        </w:rPr>
        <w:t xml:space="preserve"> in che</w:t>
      </w:r>
      <w:r w:rsidR="00654A6D">
        <w:rPr>
          <w:rFonts w:ascii="Times New Roman" w:hAnsi="Times New Roman" w:cs="Times New Roman"/>
          <w:sz w:val="24"/>
          <w:szCs w:val="24"/>
        </w:rPr>
        <w:t>c</w:t>
      </w:r>
      <w:r>
        <w:rPr>
          <w:rFonts w:ascii="Times New Roman" w:hAnsi="Times New Roman" w:cs="Times New Roman"/>
          <w:sz w:val="24"/>
          <w:szCs w:val="24"/>
        </w:rPr>
        <w:t xml:space="preserve">k, that pegging and layouts are happening. </w:t>
      </w:r>
    </w:p>
    <w:p w:rsidR="002F0194" w:rsidRDefault="00DD21D5" w:rsidP="004C4D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question which arises is; in terms of what lawful authority</w:t>
      </w:r>
      <w:r w:rsidR="002F0194">
        <w:rPr>
          <w:rFonts w:ascii="Times New Roman" w:hAnsi="Times New Roman" w:cs="Times New Roman"/>
          <w:sz w:val="24"/>
          <w:szCs w:val="24"/>
        </w:rPr>
        <w:t xml:space="preserve"> are the respondents carrying out these activities</w:t>
      </w:r>
      <w:r w:rsidR="00DB1C89">
        <w:rPr>
          <w:rFonts w:ascii="Times New Roman" w:hAnsi="Times New Roman" w:cs="Times New Roman"/>
          <w:sz w:val="24"/>
          <w:szCs w:val="24"/>
        </w:rPr>
        <w:t>?</w:t>
      </w:r>
      <w:r w:rsidR="002F0194">
        <w:rPr>
          <w:rFonts w:ascii="Times New Roman" w:hAnsi="Times New Roman" w:cs="Times New Roman"/>
          <w:sz w:val="24"/>
          <w:szCs w:val="24"/>
        </w:rPr>
        <w:t xml:space="preserve"> More importantly, one is left to wonder how this has been left unchecked for such a long time. The applicant states that following engagements with the respondents which also involved Deputy Ministers, the activities were halted. But this turned out to be a py</w:t>
      </w:r>
      <w:r w:rsidR="00DB1C89">
        <w:rPr>
          <w:rFonts w:ascii="Times New Roman" w:hAnsi="Times New Roman" w:cs="Times New Roman"/>
          <w:sz w:val="24"/>
          <w:szCs w:val="24"/>
        </w:rPr>
        <w:t>rrhic</w:t>
      </w:r>
      <w:r w:rsidR="002F0194">
        <w:rPr>
          <w:rFonts w:ascii="Times New Roman" w:hAnsi="Times New Roman" w:cs="Times New Roman"/>
          <w:sz w:val="24"/>
          <w:szCs w:val="24"/>
        </w:rPr>
        <w:t xml:space="preserve"> victory because the respondents resumed their activities on 5 December 2013 and have refused to stop, forcing the applicant to make this application.</w:t>
      </w:r>
      <w:r w:rsidR="004C4D9E">
        <w:rPr>
          <w:rFonts w:ascii="Times New Roman" w:hAnsi="Times New Roman" w:cs="Times New Roman"/>
          <w:sz w:val="24"/>
          <w:szCs w:val="24"/>
        </w:rPr>
        <w:t xml:space="preserve">  </w:t>
      </w:r>
    </w:p>
    <w:p w:rsidR="002F0194" w:rsidRDefault="002F0194" w:rsidP="004C4D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country is a constitutional democracy which prides itself with its adherence to the rule of law. Lawlessness of any </w:t>
      </w:r>
      <w:r w:rsidR="00DB1C89">
        <w:rPr>
          <w:rFonts w:ascii="Times New Roman" w:hAnsi="Times New Roman" w:cs="Times New Roman"/>
          <w:sz w:val="24"/>
          <w:szCs w:val="24"/>
        </w:rPr>
        <w:t>kind</w:t>
      </w:r>
      <w:r>
        <w:rPr>
          <w:rFonts w:ascii="Times New Roman" w:hAnsi="Times New Roman" w:cs="Times New Roman"/>
          <w:sz w:val="24"/>
          <w:szCs w:val="24"/>
        </w:rPr>
        <w:t xml:space="preserve"> will not be tolerated. </w:t>
      </w:r>
      <w:r w:rsidR="00DB1C89">
        <w:rPr>
          <w:rFonts w:ascii="Times New Roman" w:hAnsi="Times New Roman" w:cs="Times New Roman"/>
          <w:sz w:val="24"/>
          <w:szCs w:val="24"/>
        </w:rPr>
        <w:t>Illegal land mongers and</w:t>
      </w:r>
      <w:r>
        <w:rPr>
          <w:rFonts w:ascii="Times New Roman" w:hAnsi="Times New Roman" w:cs="Times New Roman"/>
          <w:sz w:val="24"/>
          <w:szCs w:val="24"/>
        </w:rPr>
        <w:t xml:space="preserve"> barons cannot be allowed to take root in our midst and delegate to themselves the responsibility to municipal authorities, including the collection of revenue and the selling of municipal land leading to a proliferation of illegal structures. Such conduct should be firmly and decisively suppressed in the interest of good order.</w:t>
      </w:r>
    </w:p>
    <w:p w:rsidR="00F13673" w:rsidRDefault="002F0194" w:rsidP="004C4D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Throughout the second respondent’s opposing affidavit there is nowhere whatsoever where he even begins to explain the legal basis upon which they are entitled to allocate land in a municipal area. He however found time to confirm that their previous similar conduct had to be regularised </w:t>
      </w:r>
      <w:r>
        <w:rPr>
          <w:rFonts w:ascii="Times New Roman" w:hAnsi="Times New Roman" w:cs="Times New Roman"/>
          <w:i/>
          <w:sz w:val="24"/>
          <w:szCs w:val="24"/>
        </w:rPr>
        <w:t>post facto</w:t>
      </w:r>
      <w:r>
        <w:rPr>
          <w:rFonts w:ascii="Times New Roman" w:hAnsi="Times New Roman" w:cs="Times New Roman"/>
          <w:sz w:val="24"/>
          <w:szCs w:val="24"/>
        </w:rPr>
        <w:t xml:space="preserve"> because it was irregular and also to dispute that the respondents have collected revenue. He also had time to accuse the applicant of</w:t>
      </w:r>
      <w:r w:rsidR="00DB1C89">
        <w:rPr>
          <w:rFonts w:ascii="Times New Roman" w:hAnsi="Times New Roman" w:cs="Times New Roman"/>
          <w:sz w:val="24"/>
          <w:szCs w:val="24"/>
        </w:rPr>
        <w:t>;</w:t>
      </w:r>
      <w:r>
        <w:rPr>
          <w:rFonts w:ascii="Times New Roman" w:hAnsi="Times New Roman" w:cs="Times New Roman"/>
          <w:sz w:val="24"/>
          <w:szCs w:val="24"/>
        </w:rPr>
        <w:t xml:space="preserve">  </w:t>
      </w:r>
    </w:p>
    <w:p w:rsidR="00F13673" w:rsidRDefault="00F13673" w:rsidP="00F13673">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“Sheer jealousy that another black Zimbabwean is making it in the area of land development (and) should not be used by some elements in the applicant’s camp to elicit the help of the court”.</w:t>
      </w:r>
      <w:proofErr w:type="gramEnd"/>
      <w:r w:rsidR="002F0194">
        <w:rPr>
          <w:rFonts w:ascii="Times New Roman" w:hAnsi="Times New Roman" w:cs="Times New Roman"/>
          <w:sz w:val="24"/>
          <w:szCs w:val="24"/>
        </w:rPr>
        <w:t xml:space="preserve"> </w:t>
      </w:r>
    </w:p>
    <w:p w:rsidR="00F13673" w:rsidRDefault="00F13673" w:rsidP="00F13673">
      <w:pPr>
        <w:spacing w:after="0" w:line="240" w:lineRule="auto"/>
        <w:ind w:left="720"/>
        <w:jc w:val="both"/>
        <w:rPr>
          <w:rFonts w:ascii="Times New Roman" w:hAnsi="Times New Roman" w:cs="Times New Roman"/>
          <w:sz w:val="24"/>
          <w:szCs w:val="24"/>
        </w:rPr>
      </w:pPr>
    </w:p>
    <w:p w:rsidR="00F13673" w:rsidRDefault="00F13673" w:rsidP="00F1367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applicant seeks to interdict the respondents from usurping its authority and </w:t>
      </w:r>
    </w:p>
    <w:p w:rsidR="001141C6" w:rsidRDefault="00F13673" w:rsidP="00F1367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parcelling</w:t>
      </w:r>
      <w:proofErr w:type="gramEnd"/>
      <w:r>
        <w:rPr>
          <w:rFonts w:ascii="Times New Roman" w:hAnsi="Times New Roman" w:cs="Times New Roman"/>
          <w:sz w:val="24"/>
          <w:szCs w:val="24"/>
        </w:rPr>
        <w:t xml:space="preserve"> out municipal land. It is the authority charged with that responsibility and therefore possesses a clear right. If the respondents are allocating land without council approval, a point not disputed in opposing </w:t>
      </w:r>
      <w:proofErr w:type="gramStart"/>
      <w:r>
        <w:rPr>
          <w:rFonts w:ascii="Times New Roman" w:hAnsi="Times New Roman" w:cs="Times New Roman"/>
          <w:sz w:val="24"/>
          <w:szCs w:val="24"/>
        </w:rPr>
        <w:t>papers</w:t>
      </w:r>
      <w:r w:rsidR="00DB1C89">
        <w:rPr>
          <w:rFonts w:ascii="Times New Roman" w:hAnsi="Times New Roman" w:cs="Times New Roman"/>
          <w:sz w:val="24"/>
          <w:szCs w:val="24"/>
        </w:rPr>
        <w:t>,</w:t>
      </w:r>
      <w:r>
        <w:rPr>
          <w:rFonts w:ascii="Times New Roman" w:hAnsi="Times New Roman" w:cs="Times New Roman"/>
          <w:sz w:val="24"/>
          <w:szCs w:val="24"/>
        </w:rPr>
        <w:t xml:space="preserve"> that</w:t>
      </w:r>
      <w:proofErr w:type="gramEnd"/>
      <w:r>
        <w:rPr>
          <w:rFonts w:ascii="Times New Roman" w:hAnsi="Times New Roman" w:cs="Times New Roman"/>
          <w:sz w:val="24"/>
          <w:szCs w:val="24"/>
        </w:rPr>
        <w:t xml:space="preserve"> is an infringement of the applicant’s right.  </w:t>
      </w:r>
    </w:p>
    <w:p w:rsidR="002627E7" w:rsidRDefault="002627E7" w:rsidP="00F136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there can be no other remedy available to the applicant except an interdict. I agree with Mr </w:t>
      </w:r>
      <w:proofErr w:type="spellStart"/>
      <w:r>
        <w:rPr>
          <w:rFonts w:ascii="Times New Roman" w:hAnsi="Times New Roman" w:cs="Times New Roman"/>
          <w:i/>
          <w:sz w:val="24"/>
          <w:szCs w:val="24"/>
        </w:rPr>
        <w:t>Matsikidze</w:t>
      </w:r>
      <w:proofErr w:type="spellEnd"/>
      <w:r>
        <w:rPr>
          <w:rFonts w:ascii="Times New Roman" w:hAnsi="Times New Roman" w:cs="Times New Roman"/>
          <w:sz w:val="24"/>
          <w:szCs w:val="24"/>
        </w:rPr>
        <w:t xml:space="preserve"> for the applicant that the respondents cannot be allowed to infringe the law and then come back later to pressure council to regularise what they deliberately do irregularly be</w:t>
      </w:r>
      <w:r w:rsidR="00654A6D">
        <w:rPr>
          <w:rFonts w:ascii="Times New Roman" w:hAnsi="Times New Roman" w:cs="Times New Roman"/>
          <w:sz w:val="24"/>
          <w:szCs w:val="24"/>
        </w:rPr>
        <w:t xml:space="preserve">cause </w:t>
      </w:r>
      <w:r>
        <w:rPr>
          <w:rFonts w:ascii="Times New Roman" w:hAnsi="Times New Roman" w:cs="Times New Roman"/>
          <w:sz w:val="24"/>
          <w:szCs w:val="24"/>
        </w:rPr>
        <w:t>that, in essence</w:t>
      </w:r>
      <w:r w:rsidR="00DB1C89">
        <w:rPr>
          <w:rFonts w:ascii="Times New Roman" w:hAnsi="Times New Roman" w:cs="Times New Roman"/>
          <w:sz w:val="24"/>
          <w:szCs w:val="24"/>
        </w:rPr>
        <w:t>,</w:t>
      </w:r>
      <w:r>
        <w:rPr>
          <w:rFonts w:ascii="Times New Roman" w:hAnsi="Times New Roman" w:cs="Times New Roman"/>
          <w:sz w:val="24"/>
          <w:szCs w:val="24"/>
        </w:rPr>
        <w:t xml:space="preserve"> is what Mr </w:t>
      </w:r>
      <w:proofErr w:type="spellStart"/>
      <w:r>
        <w:rPr>
          <w:rFonts w:ascii="Times New Roman" w:hAnsi="Times New Roman" w:cs="Times New Roman"/>
          <w:i/>
          <w:sz w:val="24"/>
          <w:szCs w:val="24"/>
        </w:rPr>
        <w:t>M</w:t>
      </w:r>
      <w:r w:rsidR="00754D8C">
        <w:rPr>
          <w:rFonts w:ascii="Times New Roman" w:hAnsi="Times New Roman" w:cs="Times New Roman"/>
          <w:i/>
          <w:sz w:val="24"/>
          <w:szCs w:val="24"/>
        </w:rPr>
        <w:t>u</w:t>
      </w:r>
      <w:r>
        <w:rPr>
          <w:rFonts w:ascii="Times New Roman" w:hAnsi="Times New Roman" w:cs="Times New Roman"/>
          <w:i/>
          <w:sz w:val="24"/>
          <w:szCs w:val="24"/>
        </w:rPr>
        <w:t>dambanuki</w:t>
      </w:r>
      <w:proofErr w:type="spellEnd"/>
      <w:r>
        <w:rPr>
          <w:rFonts w:ascii="Times New Roman" w:hAnsi="Times New Roman" w:cs="Times New Roman"/>
          <w:sz w:val="24"/>
          <w:szCs w:val="24"/>
        </w:rPr>
        <w:t xml:space="preserve"> is suggesting when he says the applicant c</w:t>
      </w:r>
      <w:r w:rsidR="00754D8C">
        <w:rPr>
          <w:rFonts w:ascii="Times New Roman" w:hAnsi="Times New Roman" w:cs="Times New Roman"/>
          <w:sz w:val="24"/>
          <w:szCs w:val="24"/>
        </w:rPr>
        <w:t>a</w:t>
      </w:r>
      <w:r>
        <w:rPr>
          <w:rFonts w:ascii="Times New Roman" w:hAnsi="Times New Roman" w:cs="Times New Roman"/>
          <w:sz w:val="24"/>
          <w:szCs w:val="24"/>
        </w:rPr>
        <w:t>n sue for damages.</w:t>
      </w:r>
      <w:r w:rsidR="00DB1C89">
        <w:rPr>
          <w:rFonts w:ascii="Times New Roman" w:hAnsi="Times New Roman" w:cs="Times New Roman"/>
          <w:sz w:val="24"/>
          <w:szCs w:val="24"/>
        </w:rPr>
        <w:t xml:space="preserve"> He also submitted that regularisation can be done later as it has happened before.</w:t>
      </w:r>
      <w:r w:rsidR="00365313">
        <w:rPr>
          <w:rFonts w:ascii="Times New Roman" w:hAnsi="Times New Roman" w:cs="Times New Roman"/>
          <w:sz w:val="24"/>
          <w:szCs w:val="24"/>
        </w:rPr>
        <w:t xml:space="preserve"> </w:t>
      </w:r>
    </w:p>
    <w:p w:rsidR="00F82E57" w:rsidRDefault="00CC625D" w:rsidP="00F136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Indeed, the balance of convenience favours the grant of an interdict at this stage in order to restore sanity. The respondent may well make a case for the discharge of that order at a later stage but on the papers before me I am satisfied that a good case has been made for the relief sought.</w:t>
      </w:r>
    </w:p>
    <w:p w:rsidR="00F82E57" w:rsidRDefault="00F82E57" w:rsidP="00F136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I grant the provisional order in terms of the draft as amended, the interim relief of which reads:-</w:t>
      </w:r>
    </w:p>
    <w:p w:rsidR="00587DA3" w:rsidRDefault="00F82E57" w:rsidP="00F136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“Pending the determination of this matter the applicant is granted the following relief; </w:t>
      </w:r>
      <w:r w:rsidR="00CC625D">
        <w:rPr>
          <w:rFonts w:ascii="Times New Roman" w:hAnsi="Times New Roman" w:cs="Times New Roman"/>
          <w:sz w:val="24"/>
          <w:szCs w:val="24"/>
        </w:rPr>
        <w:t xml:space="preserve"> </w:t>
      </w:r>
    </w:p>
    <w:p w:rsidR="00CC625D" w:rsidRDefault="00587DA3" w:rsidP="00587DA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be and are hereby interdicted from allocating land, approving plans, inspecting buildings, collecting revenue from </w:t>
      </w:r>
      <w:proofErr w:type="spellStart"/>
      <w:r>
        <w:rPr>
          <w:rFonts w:ascii="Times New Roman" w:hAnsi="Times New Roman" w:cs="Times New Roman"/>
          <w:sz w:val="24"/>
          <w:szCs w:val="24"/>
        </w:rPr>
        <w:t>Chitungwiza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Seke</w:t>
      </w:r>
      <w:proofErr w:type="spellEnd"/>
      <w:r>
        <w:rPr>
          <w:rFonts w:ascii="Times New Roman" w:hAnsi="Times New Roman" w:cs="Times New Roman"/>
          <w:sz w:val="24"/>
          <w:szCs w:val="24"/>
        </w:rPr>
        <w:t xml:space="preserve"> residents”.</w:t>
      </w:r>
      <w:r w:rsidR="00CC625D" w:rsidRPr="00587DA3">
        <w:rPr>
          <w:rFonts w:ascii="Times New Roman" w:hAnsi="Times New Roman" w:cs="Times New Roman"/>
          <w:sz w:val="24"/>
          <w:szCs w:val="24"/>
        </w:rPr>
        <w:t xml:space="preserve"> </w:t>
      </w:r>
    </w:p>
    <w:p w:rsidR="00E557B7" w:rsidRDefault="00E557B7" w:rsidP="00E557B7">
      <w:pPr>
        <w:spacing w:after="0" w:line="240" w:lineRule="auto"/>
        <w:jc w:val="both"/>
        <w:rPr>
          <w:rFonts w:ascii="Times New Roman" w:hAnsi="Times New Roman" w:cs="Times New Roman"/>
          <w:sz w:val="24"/>
          <w:szCs w:val="24"/>
        </w:rPr>
      </w:pPr>
    </w:p>
    <w:p w:rsidR="00E557B7" w:rsidRDefault="00E557B7" w:rsidP="00E557B7">
      <w:pPr>
        <w:spacing w:after="0" w:line="240" w:lineRule="auto"/>
        <w:jc w:val="both"/>
        <w:rPr>
          <w:rFonts w:ascii="Times New Roman" w:hAnsi="Times New Roman" w:cs="Times New Roman"/>
          <w:sz w:val="24"/>
          <w:szCs w:val="24"/>
        </w:rPr>
      </w:pPr>
    </w:p>
    <w:p w:rsidR="00E557B7" w:rsidRDefault="00E557B7" w:rsidP="00E557B7">
      <w:pPr>
        <w:spacing w:after="0" w:line="240" w:lineRule="auto"/>
        <w:jc w:val="both"/>
        <w:rPr>
          <w:rFonts w:ascii="Times New Roman" w:hAnsi="Times New Roman" w:cs="Times New Roman"/>
          <w:sz w:val="24"/>
          <w:szCs w:val="24"/>
        </w:rPr>
      </w:pPr>
    </w:p>
    <w:p w:rsidR="00E557B7" w:rsidRDefault="00E557B7" w:rsidP="00E557B7">
      <w:pPr>
        <w:spacing w:after="0" w:line="240" w:lineRule="auto"/>
        <w:jc w:val="both"/>
        <w:rPr>
          <w:rFonts w:ascii="Times New Roman" w:hAnsi="Times New Roman" w:cs="Times New Roman"/>
          <w:sz w:val="24"/>
          <w:szCs w:val="24"/>
        </w:rPr>
      </w:pPr>
    </w:p>
    <w:p w:rsidR="00E557B7" w:rsidRDefault="00E557B7" w:rsidP="00E557B7">
      <w:pPr>
        <w:spacing w:after="0" w:line="240" w:lineRule="auto"/>
        <w:jc w:val="both"/>
        <w:rPr>
          <w:rFonts w:ascii="Times New Roman" w:hAnsi="Times New Roman" w:cs="Times New Roman"/>
          <w:sz w:val="24"/>
          <w:szCs w:val="24"/>
        </w:rPr>
      </w:pPr>
    </w:p>
    <w:p w:rsidR="00E557B7" w:rsidRDefault="00E557B7" w:rsidP="00E557B7">
      <w:pPr>
        <w:spacing w:after="0" w:line="240" w:lineRule="auto"/>
        <w:jc w:val="both"/>
        <w:rPr>
          <w:rFonts w:ascii="Times New Roman" w:hAnsi="Times New Roman" w:cs="Times New Roman"/>
          <w:sz w:val="24"/>
          <w:szCs w:val="24"/>
        </w:rPr>
      </w:pPr>
    </w:p>
    <w:p w:rsidR="00E557B7" w:rsidRDefault="00E557B7" w:rsidP="00E557B7">
      <w:pPr>
        <w:spacing w:after="0" w:line="240" w:lineRule="auto"/>
        <w:jc w:val="both"/>
        <w:rPr>
          <w:rFonts w:ascii="Times New Roman" w:hAnsi="Times New Roman" w:cs="Times New Roman"/>
          <w:sz w:val="24"/>
          <w:szCs w:val="24"/>
        </w:rPr>
      </w:pPr>
    </w:p>
    <w:p w:rsidR="00E557B7" w:rsidRDefault="00E557B7" w:rsidP="00E557B7">
      <w:pPr>
        <w:spacing w:after="0" w:line="240" w:lineRule="auto"/>
        <w:jc w:val="both"/>
        <w:rPr>
          <w:rFonts w:ascii="Times New Roman" w:hAnsi="Times New Roman" w:cs="Times New Roman"/>
          <w:sz w:val="24"/>
          <w:szCs w:val="24"/>
        </w:rPr>
      </w:pPr>
    </w:p>
    <w:p w:rsidR="00E557B7" w:rsidRDefault="00E557B7" w:rsidP="00E557B7">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Matsikidze</w:t>
      </w:r>
      <w:proofErr w:type="spellEnd"/>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Mucheche</w:t>
      </w:r>
      <w:proofErr w:type="spellEnd"/>
      <w:r>
        <w:rPr>
          <w:rFonts w:ascii="Times New Roman" w:hAnsi="Times New Roman" w:cs="Times New Roman"/>
          <w:sz w:val="24"/>
          <w:szCs w:val="24"/>
        </w:rPr>
        <w:t xml:space="preserve">, applicant’s legal practitioners </w:t>
      </w:r>
    </w:p>
    <w:p w:rsidR="00754D8C" w:rsidRPr="00754D8C" w:rsidRDefault="00754D8C" w:rsidP="00E557B7">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Mudambanuki</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1</w:t>
      </w:r>
      <w:r w:rsidRPr="00754D8C">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754D8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r>
        <w:rPr>
          <w:rFonts w:ascii="Times New Roman" w:hAnsi="Times New Roman" w:cs="Times New Roman"/>
          <w:i/>
          <w:sz w:val="24"/>
          <w:szCs w:val="24"/>
        </w:rPr>
        <w:t xml:space="preserve"> </w:t>
      </w:r>
    </w:p>
    <w:p w:rsidR="002627E7" w:rsidRPr="002627E7" w:rsidRDefault="002627E7" w:rsidP="00F13673">
      <w:pPr>
        <w:spacing w:after="0" w:line="360" w:lineRule="auto"/>
        <w:jc w:val="both"/>
        <w:rPr>
          <w:rFonts w:ascii="Times New Roman" w:hAnsi="Times New Roman" w:cs="Times New Roman"/>
          <w:sz w:val="24"/>
          <w:szCs w:val="24"/>
        </w:rPr>
      </w:pPr>
    </w:p>
    <w:p w:rsidR="001141C6" w:rsidRDefault="001141C6" w:rsidP="004C4D9E">
      <w:pPr>
        <w:spacing w:after="0" w:line="240" w:lineRule="auto"/>
        <w:jc w:val="both"/>
        <w:rPr>
          <w:rFonts w:ascii="Times New Roman" w:hAnsi="Times New Roman" w:cs="Times New Roman"/>
          <w:sz w:val="24"/>
          <w:szCs w:val="24"/>
        </w:rPr>
      </w:pPr>
    </w:p>
    <w:p w:rsidR="00D401F7" w:rsidRPr="007F3457" w:rsidRDefault="001141C6" w:rsidP="004C4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1F7">
        <w:rPr>
          <w:rFonts w:ascii="Times New Roman" w:hAnsi="Times New Roman" w:cs="Times New Roman"/>
          <w:sz w:val="24"/>
          <w:szCs w:val="24"/>
        </w:rPr>
        <w:t xml:space="preserve">  </w:t>
      </w:r>
    </w:p>
    <w:p w:rsidR="007F3457" w:rsidRPr="007F3457" w:rsidRDefault="007F3457" w:rsidP="004C4D9E">
      <w:pPr>
        <w:spacing w:after="0" w:line="240" w:lineRule="auto"/>
        <w:jc w:val="both"/>
        <w:rPr>
          <w:rFonts w:ascii="Times New Roman" w:hAnsi="Times New Roman" w:cs="Times New Roman"/>
          <w:sz w:val="24"/>
          <w:szCs w:val="24"/>
        </w:rPr>
      </w:pPr>
    </w:p>
    <w:sectPr w:rsidR="007F3457" w:rsidRPr="007F345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F5" w:rsidRDefault="00F763F5" w:rsidP="00D1356A">
      <w:pPr>
        <w:spacing w:after="0" w:line="240" w:lineRule="auto"/>
      </w:pPr>
      <w:r>
        <w:separator/>
      </w:r>
    </w:p>
  </w:endnote>
  <w:endnote w:type="continuationSeparator" w:id="0">
    <w:p w:rsidR="00F763F5" w:rsidRDefault="00F763F5" w:rsidP="00D13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F5" w:rsidRDefault="00F763F5" w:rsidP="00D1356A">
      <w:pPr>
        <w:spacing w:after="0" w:line="240" w:lineRule="auto"/>
      </w:pPr>
      <w:r>
        <w:separator/>
      </w:r>
    </w:p>
  </w:footnote>
  <w:footnote w:type="continuationSeparator" w:id="0">
    <w:p w:rsidR="00F763F5" w:rsidRDefault="00F763F5" w:rsidP="00D13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622901"/>
      <w:docPartObj>
        <w:docPartGallery w:val="Page Numbers (Top of Page)"/>
        <w:docPartUnique/>
      </w:docPartObj>
    </w:sdtPr>
    <w:sdtEndPr>
      <w:rPr>
        <w:noProof/>
      </w:rPr>
    </w:sdtEndPr>
    <w:sdtContent>
      <w:p w:rsidR="00D1356A" w:rsidRDefault="00D1356A">
        <w:pPr>
          <w:pStyle w:val="Header"/>
          <w:jc w:val="right"/>
          <w:rPr>
            <w:noProof/>
          </w:rPr>
        </w:pPr>
        <w:r>
          <w:fldChar w:fldCharType="begin"/>
        </w:r>
        <w:r>
          <w:instrText xml:space="preserve"> PAGE   \* MERGEFORMAT </w:instrText>
        </w:r>
        <w:r>
          <w:fldChar w:fldCharType="separate"/>
        </w:r>
        <w:r w:rsidR="001D1388">
          <w:rPr>
            <w:noProof/>
          </w:rPr>
          <w:t>1</w:t>
        </w:r>
        <w:r>
          <w:rPr>
            <w:noProof/>
          </w:rPr>
          <w:fldChar w:fldCharType="end"/>
        </w:r>
      </w:p>
      <w:p w:rsidR="00D1356A" w:rsidRDefault="00D1356A">
        <w:pPr>
          <w:pStyle w:val="Header"/>
          <w:jc w:val="right"/>
          <w:rPr>
            <w:noProof/>
          </w:rPr>
        </w:pPr>
        <w:r>
          <w:rPr>
            <w:noProof/>
          </w:rPr>
          <w:t>HH</w:t>
        </w:r>
        <w:r w:rsidR="00365313">
          <w:rPr>
            <w:noProof/>
          </w:rPr>
          <w:t xml:space="preserve"> 3-14</w:t>
        </w:r>
      </w:p>
      <w:p w:rsidR="00D1356A" w:rsidRDefault="00D1356A">
        <w:pPr>
          <w:pStyle w:val="Header"/>
          <w:jc w:val="right"/>
        </w:pPr>
        <w:r>
          <w:rPr>
            <w:noProof/>
          </w:rPr>
          <w:t>HC 10883/13</w:t>
        </w:r>
      </w:p>
    </w:sdtContent>
  </w:sdt>
  <w:p w:rsidR="00D1356A" w:rsidRDefault="00D135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31D4A"/>
    <w:multiLevelType w:val="hybridMultilevel"/>
    <w:tmpl w:val="3AF09330"/>
    <w:lvl w:ilvl="0" w:tplc="53F68E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57"/>
    <w:rsid w:val="00025822"/>
    <w:rsid w:val="000423CE"/>
    <w:rsid w:val="001141C6"/>
    <w:rsid w:val="001D1388"/>
    <w:rsid w:val="001E78B3"/>
    <w:rsid w:val="002627E7"/>
    <w:rsid w:val="002F0194"/>
    <w:rsid w:val="00365313"/>
    <w:rsid w:val="0037165D"/>
    <w:rsid w:val="003D0224"/>
    <w:rsid w:val="0045656B"/>
    <w:rsid w:val="004C4D9E"/>
    <w:rsid w:val="00587DA3"/>
    <w:rsid w:val="00654A6D"/>
    <w:rsid w:val="00711A72"/>
    <w:rsid w:val="00754D8C"/>
    <w:rsid w:val="007F3457"/>
    <w:rsid w:val="008207DD"/>
    <w:rsid w:val="00906D7D"/>
    <w:rsid w:val="00CC625D"/>
    <w:rsid w:val="00D1356A"/>
    <w:rsid w:val="00D401F7"/>
    <w:rsid w:val="00DB1C89"/>
    <w:rsid w:val="00DD21D5"/>
    <w:rsid w:val="00E557B7"/>
    <w:rsid w:val="00F13673"/>
    <w:rsid w:val="00F763F5"/>
    <w:rsid w:val="00F82E5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DA3"/>
    <w:pPr>
      <w:ind w:left="720"/>
      <w:contextualSpacing/>
    </w:pPr>
  </w:style>
  <w:style w:type="paragraph" w:styleId="Header">
    <w:name w:val="header"/>
    <w:basedOn w:val="Normal"/>
    <w:link w:val="HeaderChar"/>
    <w:uiPriority w:val="99"/>
    <w:unhideWhenUsed/>
    <w:rsid w:val="00D13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56A"/>
  </w:style>
  <w:style w:type="paragraph" w:styleId="Footer">
    <w:name w:val="footer"/>
    <w:basedOn w:val="Normal"/>
    <w:link w:val="FooterChar"/>
    <w:uiPriority w:val="99"/>
    <w:unhideWhenUsed/>
    <w:rsid w:val="00D1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DA3"/>
    <w:pPr>
      <w:ind w:left="720"/>
      <w:contextualSpacing/>
    </w:pPr>
  </w:style>
  <w:style w:type="paragraph" w:styleId="Header">
    <w:name w:val="header"/>
    <w:basedOn w:val="Normal"/>
    <w:link w:val="HeaderChar"/>
    <w:uiPriority w:val="99"/>
    <w:unhideWhenUsed/>
    <w:rsid w:val="00D13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56A"/>
  </w:style>
  <w:style w:type="paragraph" w:styleId="Footer">
    <w:name w:val="footer"/>
    <w:basedOn w:val="Normal"/>
    <w:link w:val="FooterChar"/>
    <w:uiPriority w:val="99"/>
    <w:unhideWhenUsed/>
    <w:rsid w:val="00D13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2014-01-03T07:42:00Z</cp:lastPrinted>
  <dcterms:created xsi:type="dcterms:W3CDTF">2014-03-03T10:49:00Z</dcterms:created>
  <dcterms:modified xsi:type="dcterms:W3CDTF">2014-03-03T10:49:00Z</dcterms:modified>
</cp:coreProperties>
</file>