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F6" w:rsidRDefault="00B673F6"/>
    <w:p w:rsidR="00B5118F" w:rsidRPr="00B673F6" w:rsidRDefault="00D625B1"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 xml:space="preserve">LIBERTY MOYANA                                                            </w:t>
      </w:r>
      <w:r w:rsidR="00B673F6" w:rsidRPr="00B673F6">
        <w:rPr>
          <w:rFonts w:ascii="Times New Roman" w:hAnsi="Times New Roman" w:cs="Times New Roman"/>
          <w:sz w:val="24"/>
          <w:szCs w:val="24"/>
        </w:rPr>
        <w:t xml:space="preserve">                </w:t>
      </w:r>
    </w:p>
    <w:p w:rsidR="00D625B1" w:rsidRPr="00B673F6" w:rsidRDefault="00B673F6"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versus</w:t>
      </w:r>
    </w:p>
    <w:p w:rsidR="00D625B1" w:rsidRPr="00B673F6" w:rsidRDefault="00D625B1"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REXINGTON MAGODO</w:t>
      </w:r>
    </w:p>
    <w:p w:rsidR="00D625B1" w:rsidRPr="00B673F6" w:rsidRDefault="00B673F6"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and</w:t>
      </w:r>
    </w:p>
    <w:p w:rsidR="00D625B1" w:rsidRDefault="00D625B1"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CHIPINGE TOWN COUNCIL</w:t>
      </w:r>
    </w:p>
    <w:p w:rsidR="00B673F6" w:rsidRPr="00B673F6" w:rsidRDefault="00B673F6" w:rsidP="00B673F6">
      <w:pPr>
        <w:spacing w:after="0"/>
        <w:jc w:val="both"/>
        <w:rPr>
          <w:rFonts w:ascii="Times New Roman" w:hAnsi="Times New Roman" w:cs="Times New Roman"/>
          <w:sz w:val="24"/>
          <w:szCs w:val="24"/>
        </w:rPr>
      </w:pPr>
    </w:p>
    <w:p w:rsidR="00D625B1" w:rsidRPr="00B673F6" w:rsidRDefault="00D625B1" w:rsidP="00B673F6">
      <w:pPr>
        <w:spacing w:after="0"/>
        <w:jc w:val="both"/>
        <w:rPr>
          <w:rFonts w:ascii="Times New Roman" w:hAnsi="Times New Roman" w:cs="Times New Roman"/>
          <w:sz w:val="24"/>
          <w:szCs w:val="24"/>
        </w:rPr>
      </w:pPr>
    </w:p>
    <w:p w:rsidR="00D625B1" w:rsidRPr="00B673F6" w:rsidRDefault="00D625B1"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HIGH COURT OF ZIMBABWE</w:t>
      </w:r>
    </w:p>
    <w:p w:rsidR="00D625B1" w:rsidRPr="00B673F6" w:rsidRDefault="00D625B1"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 xml:space="preserve">MAKONI </w:t>
      </w:r>
      <w:r w:rsidR="00E017F6" w:rsidRPr="00B673F6">
        <w:rPr>
          <w:rFonts w:ascii="Times New Roman" w:hAnsi="Times New Roman" w:cs="Times New Roman"/>
          <w:sz w:val="24"/>
          <w:szCs w:val="24"/>
        </w:rPr>
        <w:t>&amp;</w:t>
      </w:r>
      <w:r w:rsidRPr="00B673F6">
        <w:rPr>
          <w:rFonts w:ascii="Times New Roman" w:hAnsi="Times New Roman" w:cs="Times New Roman"/>
          <w:sz w:val="24"/>
          <w:szCs w:val="24"/>
        </w:rPr>
        <w:t xml:space="preserve"> UCHENA JJ</w:t>
      </w:r>
    </w:p>
    <w:p w:rsidR="00D625B1" w:rsidRPr="00B673F6" w:rsidRDefault="00D625B1" w:rsidP="00B673F6">
      <w:pPr>
        <w:spacing w:after="0"/>
        <w:jc w:val="both"/>
        <w:rPr>
          <w:rFonts w:ascii="Times New Roman" w:hAnsi="Times New Roman" w:cs="Times New Roman"/>
          <w:sz w:val="24"/>
          <w:szCs w:val="24"/>
        </w:rPr>
      </w:pPr>
      <w:r w:rsidRPr="00B673F6">
        <w:rPr>
          <w:rFonts w:ascii="Times New Roman" w:hAnsi="Times New Roman" w:cs="Times New Roman"/>
          <w:sz w:val="24"/>
          <w:szCs w:val="24"/>
        </w:rPr>
        <w:t>HARARE  2</w:t>
      </w:r>
      <w:r w:rsidR="00C36693" w:rsidRPr="00B673F6">
        <w:rPr>
          <w:rFonts w:ascii="Times New Roman" w:hAnsi="Times New Roman" w:cs="Times New Roman"/>
          <w:sz w:val="24"/>
          <w:szCs w:val="24"/>
        </w:rPr>
        <w:t>5</w:t>
      </w:r>
      <w:r w:rsidRPr="00B673F6">
        <w:rPr>
          <w:rFonts w:ascii="Times New Roman" w:hAnsi="Times New Roman" w:cs="Times New Roman"/>
          <w:sz w:val="24"/>
          <w:szCs w:val="24"/>
        </w:rPr>
        <w:t xml:space="preserve"> July and</w:t>
      </w:r>
      <w:r w:rsidR="00682558" w:rsidRPr="00B673F6">
        <w:rPr>
          <w:rFonts w:ascii="Times New Roman" w:hAnsi="Times New Roman" w:cs="Times New Roman"/>
          <w:sz w:val="24"/>
          <w:szCs w:val="24"/>
        </w:rPr>
        <w:t xml:space="preserve"> </w:t>
      </w:r>
      <w:r w:rsidR="00E414AD" w:rsidRPr="00B673F6">
        <w:rPr>
          <w:rFonts w:ascii="Times New Roman" w:hAnsi="Times New Roman" w:cs="Times New Roman"/>
          <w:sz w:val="24"/>
          <w:szCs w:val="24"/>
        </w:rPr>
        <w:t>2</w:t>
      </w:r>
      <w:r w:rsidR="00682558" w:rsidRPr="00B673F6">
        <w:rPr>
          <w:rFonts w:ascii="Times New Roman" w:hAnsi="Times New Roman" w:cs="Times New Roman"/>
          <w:sz w:val="24"/>
          <w:szCs w:val="24"/>
        </w:rPr>
        <w:t xml:space="preserve"> October</w:t>
      </w:r>
      <w:r w:rsidRPr="00B673F6">
        <w:rPr>
          <w:rFonts w:ascii="Times New Roman" w:hAnsi="Times New Roman" w:cs="Times New Roman"/>
          <w:sz w:val="24"/>
          <w:szCs w:val="24"/>
        </w:rPr>
        <w:t xml:space="preserve"> 2013.</w:t>
      </w:r>
    </w:p>
    <w:p w:rsidR="00D625B1" w:rsidRPr="00B673F6" w:rsidRDefault="00D625B1" w:rsidP="00B673F6">
      <w:pPr>
        <w:jc w:val="both"/>
        <w:rPr>
          <w:rFonts w:ascii="Times New Roman" w:hAnsi="Times New Roman" w:cs="Times New Roman"/>
          <w:sz w:val="24"/>
          <w:szCs w:val="24"/>
        </w:rPr>
      </w:pPr>
    </w:p>
    <w:p w:rsidR="00D625B1" w:rsidRDefault="00D625B1" w:rsidP="00B673F6">
      <w:pPr>
        <w:jc w:val="both"/>
        <w:rPr>
          <w:rFonts w:ascii="Times New Roman" w:hAnsi="Times New Roman" w:cs="Times New Roman"/>
          <w:b/>
          <w:sz w:val="24"/>
          <w:szCs w:val="24"/>
        </w:rPr>
      </w:pPr>
      <w:r w:rsidRPr="00B673F6">
        <w:rPr>
          <w:rFonts w:ascii="Times New Roman" w:hAnsi="Times New Roman" w:cs="Times New Roman"/>
          <w:b/>
          <w:sz w:val="24"/>
          <w:szCs w:val="24"/>
        </w:rPr>
        <w:t>Civil Appeal</w:t>
      </w:r>
    </w:p>
    <w:p w:rsidR="00B673F6" w:rsidRPr="00B673F6" w:rsidRDefault="00B673F6" w:rsidP="00B673F6">
      <w:pPr>
        <w:jc w:val="both"/>
        <w:rPr>
          <w:rFonts w:ascii="Times New Roman" w:hAnsi="Times New Roman" w:cs="Times New Roman"/>
          <w:b/>
          <w:sz w:val="24"/>
          <w:szCs w:val="24"/>
        </w:rPr>
      </w:pPr>
    </w:p>
    <w:p w:rsidR="00C36693" w:rsidRPr="00B673F6" w:rsidRDefault="00C36693" w:rsidP="00B673F6">
      <w:pPr>
        <w:spacing w:after="0"/>
        <w:jc w:val="both"/>
        <w:rPr>
          <w:rFonts w:ascii="Times New Roman" w:hAnsi="Times New Roman" w:cs="Times New Roman"/>
          <w:sz w:val="24"/>
          <w:szCs w:val="24"/>
        </w:rPr>
      </w:pPr>
      <w:r w:rsidRPr="00B673F6">
        <w:rPr>
          <w:rFonts w:ascii="Times New Roman" w:hAnsi="Times New Roman" w:cs="Times New Roman"/>
          <w:i/>
          <w:sz w:val="24"/>
          <w:szCs w:val="24"/>
        </w:rPr>
        <w:t xml:space="preserve">Mrs J </w:t>
      </w:r>
      <w:r w:rsidR="00B673F6">
        <w:rPr>
          <w:rFonts w:ascii="Times New Roman" w:hAnsi="Times New Roman" w:cs="Times New Roman"/>
          <w:i/>
          <w:sz w:val="24"/>
          <w:szCs w:val="24"/>
        </w:rPr>
        <w:t>W</w:t>
      </w:r>
      <w:r w:rsidRPr="00B673F6">
        <w:rPr>
          <w:rFonts w:ascii="Times New Roman" w:hAnsi="Times New Roman" w:cs="Times New Roman"/>
          <w:i/>
          <w:sz w:val="24"/>
          <w:szCs w:val="24"/>
        </w:rPr>
        <w:t>oods</w:t>
      </w:r>
      <w:r w:rsidR="00B673F6">
        <w:rPr>
          <w:rFonts w:ascii="Times New Roman" w:hAnsi="Times New Roman" w:cs="Times New Roman"/>
          <w:i/>
          <w:sz w:val="24"/>
          <w:szCs w:val="24"/>
        </w:rPr>
        <w:t xml:space="preserve">, </w:t>
      </w:r>
      <w:r w:rsidRPr="00B673F6">
        <w:rPr>
          <w:rFonts w:ascii="Times New Roman" w:hAnsi="Times New Roman" w:cs="Times New Roman"/>
          <w:i/>
          <w:sz w:val="24"/>
          <w:szCs w:val="24"/>
        </w:rPr>
        <w:t xml:space="preserve"> </w:t>
      </w:r>
      <w:r w:rsidRPr="00B673F6">
        <w:rPr>
          <w:rFonts w:ascii="Times New Roman" w:hAnsi="Times New Roman" w:cs="Times New Roman"/>
          <w:sz w:val="24"/>
          <w:szCs w:val="24"/>
        </w:rPr>
        <w:t xml:space="preserve">for the </w:t>
      </w:r>
      <w:r w:rsidR="00D625B1" w:rsidRPr="00B673F6">
        <w:rPr>
          <w:rFonts w:ascii="Times New Roman" w:hAnsi="Times New Roman" w:cs="Times New Roman"/>
          <w:sz w:val="24"/>
          <w:szCs w:val="24"/>
        </w:rPr>
        <w:t>Appellant</w:t>
      </w:r>
    </w:p>
    <w:p w:rsidR="00D625B1" w:rsidRDefault="00C36693" w:rsidP="00B673F6">
      <w:pPr>
        <w:spacing w:after="0"/>
        <w:jc w:val="both"/>
        <w:rPr>
          <w:rFonts w:ascii="Times New Roman" w:hAnsi="Times New Roman" w:cs="Times New Roman"/>
          <w:sz w:val="24"/>
          <w:szCs w:val="24"/>
        </w:rPr>
      </w:pPr>
      <w:r w:rsidRPr="00B673F6">
        <w:rPr>
          <w:rFonts w:ascii="Times New Roman" w:hAnsi="Times New Roman" w:cs="Times New Roman"/>
          <w:i/>
          <w:sz w:val="24"/>
          <w:szCs w:val="24"/>
        </w:rPr>
        <w:t>V Mukwachar</w:t>
      </w:r>
      <w:r w:rsidR="00B673F6">
        <w:rPr>
          <w:rFonts w:ascii="Times New Roman" w:hAnsi="Times New Roman" w:cs="Times New Roman"/>
          <w:i/>
          <w:sz w:val="24"/>
          <w:szCs w:val="24"/>
        </w:rPr>
        <w:t>i,</w:t>
      </w:r>
      <w:r w:rsidRPr="00B673F6">
        <w:rPr>
          <w:rFonts w:ascii="Times New Roman" w:hAnsi="Times New Roman" w:cs="Times New Roman"/>
          <w:sz w:val="24"/>
          <w:szCs w:val="24"/>
        </w:rPr>
        <w:t xml:space="preserve"> for the </w:t>
      </w:r>
      <w:r w:rsidR="00D625B1" w:rsidRPr="00B673F6">
        <w:rPr>
          <w:rFonts w:ascii="Times New Roman" w:hAnsi="Times New Roman" w:cs="Times New Roman"/>
          <w:sz w:val="24"/>
          <w:szCs w:val="24"/>
        </w:rPr>
        <w:t>Respondent</w:t>
      </w:r>
    </w:p>
    <w:p w:rsidR="00B673F6" w:rsidRPr="00B673F6" w:rsidRDefault="00B673F6" w:rsidP="00B673F6">
      <w:pPr>
        <w:spacing w:after="0"/>
        <w:jc w:val="both"/>
        <w:rPr>
          <w:rFonts w:ascii="Times New Roman" w:hAnsi="Times New Roman" w:cs="Times New Roman"/>
          <w:sz w:val="24"/>
          <w:szCs w:val="24"/>
        </w:rPr>
      </w:pPr>
    </w:p>
    <w:p w:rsidR="004B1885" w:rsidRPr="00B673F6" w:rsidRDefault="004B1885" w:rsidP="00B673F6">
      <w:pPr>
        <w:spacing w:after="0"/>
        <w:jc w:val="both"/>
        <w:rPr>
          <w:rFonts w:ascii="Times New Roman" w:hAnsi="Times New Roman" w:cs="Times New Roman"/>
          <w:sz w:val="24"/>
          <w:szCs w:val="24"/>
        </w:rPr>
      </w:pPr>
    </w:p>
    <w:p w:rsidR="00B673F6" w:rsidRPr="00B673F6" w:rsidRDefault="00B673F6" w:rsidP="00B673F6">
      <w:pPr>
        <w:spacing w:after="0" w:line="360" w:lineRule="auto"/>
        <w:ind w:firstLine="720"/>
        <w:jc w:val="both"/>
        <w:rPr>
          <w:rFonts w:ascii="Times New Roman" w:hAnsi="Times New Roman" w:cs="Times New Roman"/>
          <w:sz w:val="24"/>
          <w:szCs w:val="24"/>
        </w:rPr>
      </w:pPr>
      <w:r w:rsidRPr="00A97EDC">
        <w:rPr>
          <w:rFonts w:ascii="Times New Roman" w:hAnsi="Times New Roman" w:cs="Times New Roman"/>
          <w:sz w:val="24"/>
          <w:szCs w:val="24"/>
        </w:rPr>
        <w:t xml:space="preserve">UCHENA </w:t>
      </w:r>
      <w:r w:rsidR="004B1885" w:rsidRPr="00A97EDC">
        <w:rPr>
          <w:rFonts w:ascii="Times New Roman" w:hAnsi="Times New Roman" w:cs="Times New Roman"/>
          <w:sz w:val="24"/>
          <w:szCs w:val="24"/>
        </w:rPr>
        <w:t>J</w:t>
      </w:r>
      <w:r w:rsidR="00A97EDC">
        <w:rPr>
          <w:rFonts w:ascii="Times New Roman" w:hAnsi="Times New Roman" w:cs="Times New Roman"/>
          <w:sz w:val="24"/>
          <w:szCs w:val="24"/>
        </w:rPr>
        <w:t>:</w:t>
      </w:r>
      <w:r>
        <w:rPr>
          <w:rFonts w:ascii="Times New Roman" w:hAnsi="Times New Roman" w:cs="Times New Roman"/>
          <w:sz w:val="24"/>
          <w:szCs w:val="24"/>
        </w:rPr>
        <w:tab/>
      </w:r>
      <w:r w:rsidR="004B1885" w:rsidRPr="00B673F6">
        <w:rPr>
          <w:rFonts w:ascii="Times New Roman" w:hAnsi="Times New Roman" w:cs="Times New Roman"/>
          <w:sz w:val="24"/>
          <w:szCs w:val="24"/>
        </w:rPr>
        <w:t xml:space="preserve"> </w:t>
      </w:r>
      <w:r w:rsidR="00682558" w:rsidRPr="00B673F6">
        <w:rPr>
          <w:rFonts w:ascii="Times New Roman" w:hAnsi="Times New Roman" w:cs="Times New Roman"/>
          <w:sz w:val="24"/>
          <w:szCs w:val="24"/>
        </w:rPr>
        <w:t>The appellant is the 1</w:t>
      </w:r>
      <w:r w:rsidR="00682558" w:rsidRPr="00B673F6">
        <w:rPr>
          <w:rFonts w:ascii="Times New Roman" w:hAnsi="Times New Roman" w:cs="Times New Roman"/>
          <w:sz w:val="24"/>
          <w:szCs w:val="24"/>
          <w:vertAlign w:val="superscript"/>
        </w:rPr>
        <w:t>st</w:t>
      </w:r>
      <w:r w:rsidR="00682558" w:rsidRPr="00B673F6">
        <w:rPr>
          <w:rFonts w:ascii="Times New Roman" w:hAnsi="Times New Roman" w:cs="Times New Roman"/>
          <w:sz w:val="24"/>
          <w:szCs w:val="24"/>
        </w:rPr>
        <w:t xml:space="preserve"> respondent’s neighbour. They were</w:t>
      </w:r>
      <w:r w:rsidR="00961B2D" w:rsidRPr="00B673F6">
        <w:rPr>
          <w:rFonts w:ascii="Times New Roman" w:hAnsi="Times New Roman" w:cs="Times New Roman"/>
          <w:sz w:val="24"/>
          <w:szCs w:val="24"/>
        </w:rPr>
        <w:t>,</w:t>
      </w:r>
      <w:r w:rsidR="00682558" w:rsidRPr="00B673F6">
        <w:rPr>
          <w:rFonts w:ascii="Times New Roman" w:hAnsi="Times New Roman" w:cs="Times New Roman"/>
          <w:sz w:val="24"/>
          <w:szCs w:val="24"/>
        </w:rPr>
        <w:t xml:space="preserve"> according to the second respondent</w:t>
      </w:r>
      <w:r w:rsidR="00961B2D" w:rsidRPr="00B673F6">
        <w:rPr>
          <w:rFonts w:ascii="Times New Roman" w:hAnsi="Times New Roman" w:cs="Times New Roman"/>
          <w:sz w:val="24"/>
          <w:szCs w:val="24"/>
        </w:rPr>
        <w:t>,</w:t>
      </w:r>
      <w:r>
        <w:rPr>
          <w:rFonts w:ascii="Times New Roman" w:hAnsi="Times New Roman" w:cs="Times New Roman"/>
          <w:sz w:val="24"/>
          <w:szCs w:val="24"/>
        </w:rPr>
        <w:t xml:space="preserve"> </w:t>
      </w:r>
      <w:r w:rsidR="007A4D1D" w:rsidRPr="00B673F6">
        <w:rPr>
          <w:rFonts w:ascii="Times New Roman" w:hAnsi="Times New Roman" w:cs="Times New Roman"/>
          <w:sz w:val="24"/>
          <w:szCs w:val="24"/>
        </w:rPr>
        <w:t>(</w:t>
      </w:r>
      <w:r w:rsidR="00682558" w:rsidRPr="00B673F6">
        <w:rPr>
          <w:rFonts w:ascii="Times New Roman" w:hAnsi="Times New Roman" w:cs="Times New Roman"/>
          <w:sz w:val="24"/>
          <w:szCs w:val="24"/>
        </w:rPr>
        <w:t xml:space="preserve">Chipinge </w:t>
      </w:r>
      <w:r w:rsidRPr="00B673F6">
        <w:rPr>
          <w:rFonts w:ascii="Times New Roman" w:hAnsi="Times New Roman" w:cs="Times New Roman"/>
          <w:sz w:val="24"/>
          <w:szCs w:val="24"/>
        </w:rPr>
        <w:t>Town Council</w:t>
      </w:r>
      <w:r w:rsidR="007A4D1D" w:rsidRPr="00B673F6">
        <w:rPr>
          <w:rFonts w:ascii="Times New Roman" w:hAnsi="Times New Roman" w:cs="Times New Roman"/>
          <w:sz w:val="24"/>
          <w:szCs w:val="24"/>
        </w:rPr>
        <w:t>)</w:t>
      </w:r>
      <w:r w:rsidR="00961B2D" w:rsidRPr="00B673F6">
        <w:rPr>
          <w:rFonts w:ascii="Times New Roman" w:hAnsi="Times New Roman" w:cs="Times New Roman"/>
          <w:sz w:val="24"/>
          <w:szCs w:val="24"/>
        </w:rPr>
        <w:t>,</w:t>
      </w:r>
      <w:r w:rsidR="00682558" w:rsidRPr="00B673F6">
        <w:rPr>
          <w:rFonts w:ascii="Times New Roman" w:hAnsi="Times New Roman" w:cs="Times New Roman"/>
          <w:sz w:val="24"/>
          <w:szCs w:val="24"/>
        </w:rPr>
        <w:t xml:space="preserve"> allocated portions of the subdivided stand 754. The appellant was allocated stand 754B while the 1</w:t>
      </w:r>
      <w:r w:rsidR="00682558" w:rsidRPr="00B673F6">
        <w:rPr>
          <w:rFonts w:ascii="Times New Roman" w:hAnsi="Times New Roman" w:cs="Times New Roman"/>
          <w:sz w:val="24"/>
          <w:szCs w:val="24"/>
          <w:vertAlign w:val="superscript"/>
        </w:rPr>
        <w:t>st</w:t>
      </w:r>
      <w:r w:rsidR="00682558" w:rsidRPr="00B673F6">
        <w:rPr>
          <w:rFonts w:ascii="Times New Roman" w:hAnsi="Times New Roman" w:cs="Times New Roman"/>
          <w:sz w:val="24"/>
          <w:szCs w:val="24"/>
        </w:rPr>
        <w:t xml:space="preserve"> respondent was allocated stand 754A. </w:t>
      </w:r>
    </w:p>
    <w:p w:rsidR="00682558" w:rsidRPr="00B673F6" w:rsidRDefault="00682558" w:rsidP="0062376B">
      <w:pPr>
        <w:spacing w:after="0" w:line="360" w:lineRule="auto"/>
        <w:ind w:firstLine="720"/>
        <w:jc w:val="both"/>
        <w:rPr>
          <w:rFonts w:ascii="Times New Roman" w:hAnsi="Times New Roman" w:cs="Times New Roman"/>
          <w:sz w:val="24"/>
          <w:szCs w:val="24"/>
        </w:rPr>
      </w:pPr>
      <w:r w:rsidRPr="00B673F6">
        <w:rPr>
          <w:rFonts w:ascii="Times New Roman" w:hAnsi="Times New Roman" w:cs="Times New Roman"/>
          <w:sz w:val="24"/>
          <w:szCs w:val="24"/>
        </w:rPr>
        <w:t>The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 applied for an </w:t>
      </w:r>
      <w:r w:rsidRPr="00B673F6">
        <w:rPr>
          <w:rFonts w:ascii="Times New Roman" w:hAnsi="Times New Roman" w:cs="Times New Roman"/>
          <w:i/>
          <w:sz w:val="24"/>
          <w:szCs w:val="24"/>
        </w:rPr>
        <w:t>exparte</w:t>
      </w:r>
      <w:r w:rsidRPr="00B673F6">
        <w:rPr>
          <w:rFonts w:ascii="Times New Roman" w:hAnsi="Times New Roman" w:cs="Times New Roman"/>
          <w:sz w:val="24"/>
          <w:szCs w:val="24"/>
        </w:rPr>
        <w:t xml:space="preserve"> prohibitory interdict, stopping the appellant from developing stand 754B.</w:t>
      </w:r>
      <w:r w:rsidR="00C050CA" w:rsidRPr="00B673F6">
        <w:rPr>
          <w:rFonts w:ascii="Times New Roman" w:hAnsi="Times New Roman" w:cs="Times New Roman"/>
          <w:sz w:val="24"/>
          <w:szCs w:val="24"/>
        </w:rPr>
        <w:t xml:space="preserve"> His application was granted by</w:t>
      </w:r>
      <w:r w:rsidR="00961B2D" w:rsidRPr="00B673F6">
        <w:rPr>
          <w:rFonts w:ascii="Times New Roman" w:hAnsi="Times New Roman" w:cs="Times New Roman"/>
          <w:sz w:val="24"/>
          <w:szCs w:val="24"/>
        </w:rPr>
        <w:t xml:space="preserve"> a Magistrate sitti</w:t>
      </w:r>
      <w:r w:rsidR="00C050CA" w:rsidRPr="00B673F6">
        <w:rPr>
          <w:rFonts w:ascii="Times New Roman" w:hAnsi="Times New Roman" w:cs="Times New Roman"/>
          <w:sz w:val="24"/>
          <w:szCs w:val="24"/>
        </w:rPr>
        <w:t xml:space="preserve">ng at Chipinge Magistrate’s Court. </w:t>
      </w:r>
      <w:r w:rsidRPr="00B673F6">
        <w:rPr>
          <w:rFonts w:ascii="Times New Roman" w:hAnsi="Times New Roman" w:cs="Times New Roman"/>
          <w:sz w:val="24"/>
          <w:szCs w:val="24"/>
        </w:rPr>
        <w:t xml:space="preserve"> He alleged and still maintains the allegation that he was allocated the whole</w:t>
      </w:r>
      <w:r w:rsidR="00C050CA" w:rsidRPr="00B673F6">
        <w:rPr>
          <w:rFonts w:ascii="Times New Roman" w:hAnsi="Times New Roman" w:cs="Times New Roman"/>
          <w:sz w:val="24"/>
          <w:szCs w:val="24"/>
        </w:rPr>
        <w:t xml:space="preserve"> of</w:t>
      </w:r>
      <w:r w:rsidRPr="00B673F6">
        <w:rPr>
          <w:rFonts w:ascii="Times New Roman" w:hAnsi="Times New Roman" w:cs="Times New Roman"/>
          <w:sz w:val="24"/>
          <w:szCs w:val="24"/>
        </w:rPr>
        <w:t xml:space="preserve"> stand 754 in 2006 when he left the 2</w:t>
      </w:r>
      <w:r w:rsidRPr="00B673F6">
        <w:rPr>
          <w:rFonts w:ascii="Times New Roman" w:hAnsi="Times New Roman" w:cs="Times New Roman"/>
          <w:sz w:val="24"/>
          <w:szCs w:val="24"/>
          <w:vertAlign w:val="superscript"/>
        </w:rPr>
        <w:t>nd</w:t>
      </w:r>
      <w:r w:rsidRPr="00B673F6">
        <w:rPr>
          <w:rFonts w:ascii="Times New Roman" w:hAnsi="Times New Roman" w:cs="Times New Roman"/>
          <w:sz w:val="24"/>
          <w:szCs w:val="24"/>
        </w:rPr>
        <w:t xml:space="preserve"> respondent where he was serving as a Councillor.</w:t>
      </w:r>
    </w:p>
    <w:p w:rsidR="00961B2D" w:rsidRPr="00B673F6" w:rsidRDefault="00961B2D" w:rsidP="0062376B">
      <w:pPr>
        <w:spacing w:after="0" w:line="360" w:lineRule="auto"/>
        <w:ind w:firstLine="720"/>
        <w:jc w:val="both"/>
        <w:rPr>
          <w:rFonts w:ascii="Times New Roman" w:hAnsi="Times New Roman" w:cs="Times New Roman"/>
          <w:sz w:val="24"/>
          <w:szCs w:val="24"/>
        </w:rPr>
      </w:pPr>
      <w:r w:rsidRPr="00B673F6">
        <w:rPr>
          <w:rFonts w:ascii="Times New Roman" w:hAnsi="Times New Roman" w:cs="Times New Roman"/>
          <w:sz w:val="24"/>
          <w:szCs w:val="24"/>
        </w:rPr>
        <w:t xml:space="preserve">The appellant appealed to this court against the magistrate’s confirmation of the rule </w:t>
      </w:r>
      <w:r w:rsidRPr="00B673F6">
        <w:rPr>
          <w:rFonts w:ascii="Times New Roman" w:hAnsi="Times New Roman" w:cs="Times New Roman"/>
          <w:i/>
          <w:sz w:val="24"/>
          <w:szCs w:val="24"/>
        </w:rPr>
        <w:t>nisi</w:t>
      </w:r>
      <w:r w:rsidRPr="00B673F6">
        <w:rPr>
          <w:rFonts w:ascii="Times New Roman" w:hAnsi="Times New Roman" w:cs="Times New Roman"/>
          <w:sz w:val="24"/>
          <w:szCs w:val="24"/>
        </w:rPr>
        <w:t>. He in his notice of appeal says the magistrate misdirected himself when he found that the 2</w:t>
      </w:r>
      <w:r w:rsidRPr="00B673F6">
        <w:rPr>
          <w:rFonts w:ascii="Times New Roman" w:hAnsi="Times New Roman" w:cs="Times New Roman"/>
          <w:sz w:val="24"/>
          <w:szCs w:val="24"/>
          <w:vertAlign w:val="superscript"/>
        </w:rPr>
        <w:t>nd</w:t>
      </w:r>
      <w:r w:rsidRPr="00B673F6">
        <w:rPr>
          <w:rFonts w:ascii="Times New Roman" w:hAnsi="Times New Roman" w:cs="Times New Roman"/>
          <w:sz w:val="24"/>
          <w:szCs w:val="24"/>
        </w:rPr>
        <w:t xml:space="preserve"> respondent subdivided stand 754 after it had been allocated to the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 He </w:t>
      </w:r>
      <w:r w:rsidR="00B673F6">
        <w:rPr>
          <w:rFonts w:ascii="Times New Roman" w:hAnsi="Times New Roman" w:cs="Times New Roman"/>
          <w:sz w:val="24"/>
          <w:szCs w:val="24"/>
        </w:rPr>
        <w:t>s</w:t>
      </w:r>
      <w:r w:rsidRPr="00B673F6">
        <w:rPr>
          <w:rFonts w:ascii="Times New Roman" w:hAnsi="Times New Roman" w:cs="Times New Roman"/>
          <w:sz w:val="24"/>
          <w:szCs w:val="24"/>
        </w:rPr>
        <w:t>aid he approached 2</w:t>
      </w:r>
      <w:r w:rsidRPr="00B673F6">
        <w:rPr>
          <w:rFonts w:ascii="Times New Roman" w:hAnsi="Times New Roman" w:cs="Times New Roman"/>
          <w:sz w:val="24"/>
          <w:szCs w:val="24"/>
          <w:vertAlign w:val="superscript"/>
        </w:rPr>
        <w:t>nd</w:t>
      </w:r>
      <w:r w:rsidRPr="00B673F6">
        <w:rPr>
          <w:rFonts w:ascii="Times New Roman" w:hAnsi="Times New Roman" w:cs="Times New Roman"/>
          <w:sz w:val="24"/>
          <w:szCs w:val="24"/>
        </w:rPr>
        <w:t xml:space="preserve"> respondent seek</w:t>
      </w:r>
      <w:r w:rsidR="00B673F6">
        <w:rPr>
          <w:rFonts w:ascii="Times New Roman" w:hAnsi="Times New Roman" w:cs="Times New Roman"/>
          <w:sz w:val="24"/>
          <w:szCs w:val="24"/>
        </w:rPr>
        <w:t>ing</w:t>
      </w:r>
      <w:r w:rsidRPr="00B673F6">
        <w:rPr>
          <w:rFonts w:ascii="Times New Roman" w:hAnsi="Times New Roman" w:cs="Times New Roman"/>
          <w:sz w:val="24"/>
          <w:szCs w:val="24"/>
        </w:rPr>
        <w:t xml:space="preserve"> to be allocated a commercial stand in the medium density area. He was offered stand 754 for US$3000-00, which he could not afford. He wanted a stand valued at US$1500-00. Stand 754 was subdivided and he was allocated stand 754B which he paid for. He disputes that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 had prior existing rights when stand 754 was subdivided.</w:t>
      </w:r>
    </w:p>
    <w:p w:rsidR="00682558" w:rsidRPr="00B673F6" w:rsidRDefault="00682558" w:rsidP="0062376B">
      <w:pPr>
        <w:spacing w:after="0" w:line="360" w:lineRule="auto"/>
        <w:ind w:firstLine="720"/>
        <w:jc w:val="both"/>
        <w:rPr>
          <w:rFonts w:ascii="Times New Roman" w:hAnsi="Times New Roman" w:cs="Times New Roman"/>
          <w:sz w:val="24"/>
          <w:szCs w:val="24"/>
        </w:rPr>
      </w:pPr>
      <w:r w:rsidRPr="00B673F6">
        <w:rPr>
          <w:rFonts w:ascii="Times New Roman" w:hAnsi="Times New Roman" w:cs="Times New Roman"/>
          <w:sz w:val="24"/>
          <w:szCs w:val="24"/>
        </w:rPr>
        <w:lastRenderedPageBreak/>
        <w:t>The 2</w:t>
      </w:r>
      <w:r w:rsidRPr="00B673F6">
        <w:rPr>
          <w:rFonts w:ascii="Times New Roman" w:hAnsi="Times New Roman" w:cs="Times New Roman"/>
          <w:sz w:val="24"/>
          <w:szCs w:val="24"/>
          <w:vertAlign w:val="superscript"/>
        </w:rPr>
        <w:t>nd</w:t>
      </w:r>
      <w:r w:rsidRPr="00B673F6">
        <w:rPr>
          <w:rFonts w:ascii="Times New Roman" w:hAnsi="Times New Roman" w:cs="Times New Roman"/>
          <w:sz w:val="24"/>
          <w:szCs w:val="24"/>
        </w:rPr>
        <w:t xml:space="preserve"> respondent disputes the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respondent’s allegation and stated that he was allocated stand 754A, for which he submitted development plans which it approved</w:t>
      </w:r>
      <w:r w:rsidR="00D16C2D" w:rsidRPr="00B673F6">
        <w:rPr>
          <w:rFonts w:ascii="Times New Roman" w:hAnsi="Times New Roman" w:cs="Times New Roman"/>
          <w:sz w:val="24"/>
          <w:szCs w:val="24"/>
        </w:rPr>
        <w:t>. The plans clearly indicate that they were</w:t>
      </w:r>
      <w:r w:rsidR="00C050CA" w:rsidRPr="00B673F6">
        <w:rPr>
          <w:rFonts w:ascii="Times New Roman" w:hAnsi="Times New Roman" w:cs="Times New Roman"/>
          <w:sz w:val="24"/>
          <w:szCs w:val="24"/>
        </w:rPr>
        <w:t xml:space="preserve"> for</w:t>
      </w:r>
      <w:r w:rsidR="00D16C2D" w:rsidRPr="00B673F6">
        <w:rPr>
          <w:rFonts w:ascii="Times New Roman" w:hAnsi="Times New Roman" w:cs="Times New Roman"/>
          <w:sz w:val="24"/>
          <w:szCs w:val="24"/>
        </w:rPr>
        <w:t xml:space="preserve"> stand 754A. The plans which were attached to the second respondent’s opposing papers as annexure E were approved on 6 November 2009.</w:t>
      </w:r>
      <w:r w:rsidR="00C050CA" w:rsidRPr="00B673F6">
        <w:rPr>
          <w:rFonts w:ascii="Times New Roman" w:hAnsi="Times New Roman" w:cs="Times New Roman"/>
          <w:sz w:val="24"/>
          <w:szCs w:val="24"/>
        </w:rPr>
        <w:t xml:space="preserve"> </w:t>
      </w:r>
      <w:r w:rsidR="00D16C2D" w:rsidRPr="00B673F6">
        <w:rPr>
          <w:rFonts w:ascii="Times New Roman" w:hAnsi="Times New Roman" w:cs="Times New Roman"/>
          <w:sz w:val="24"/>
          <w:szCs w:val="24"/>
        </w:rPr>
        <w:t xml:space="preserve"> The magistrate’s re</w:t>
      </w:r>
      <w:r w:rsidR="00C050CA" w:rsidRPr="00B673F6">
        <w:rPr>
          <w:rFonts w:ascii="Times New Roman" w:hAnsi="Times New Roman" w:cs="Times New Roman"/>
          <w:sz w:val="24"/>
          <w:szCs w:val="24"/>
        </w:rPr>
        <w:t>a</w:t>
      </w:r>
      <w:r w:rsidR="00D16C2D" w:rsidRPr="00B673F6">
        <w:rPr>
          <w:rFonts w:ascii="Times New Roman" w:hAnsi="Times New Roman" w:cs="Times New Roman"/>
          <w:sz w:val="24"/>
          <w:szCs w:val="24"/>
        </w:rPr>
        <w:t>sons for judgment did not deal with the existence of Annexure E. In his repl</w:t>
      </w:r>
      <w:r w:rsidR="00C050CA" w:rsidRPr="00B673F6">
        <w:rPr>
          <w:rFonts w:ascii="Times New Roman" w:hAnsi="Times New Roman" w:cs="Times New Roman"/>
          <w:sz w:val="24"/>
          <w:szCs w:val="24"/>
        </w:rPr>
        <w:t>y</w:t>
      </w:r>
      <w:r w:rsidR="00D16C2D" w:rsidRPr="00B673F6">
        <w:rPr>
          <w:rFonts w:ascii="Times New Roman" w:hAnsi="Times New Roman" w:cs="Times New Roman"/>
          <w:sz w:val="24"/>
          <w:szCs w:val="24"/>
        </w:rPr>
        <w:t>ing affidavit the 1</w:t>
      </w:r>
      <w:r w:rsidR="00D16C2D" w:rsidRPr="00B673F6">
        <w:rPr>
          <w:rFonts w:ascii="Times New Roman" w:hAnsi="Times New Roman" w:cs="Times New Roman"/>
          <w:sz w:val="24"/>
          <w:szCs w:val="24"/>
          <w:vertAlign w:val="superscript"/>
        </w:rPr>
        <w:t>st</w:t>
      </w:r>
      <w:r w:rsidR="00D16C2D" w:rsidRPr="00B673F6">
        <w:rPr>
          <w:rFonts w:ascii="Times New Roman" w:hAnsi="Times New Roman" w:cs="Times New Roman"/>
          <w:sz w:val="24"/>
          <w:szCs w:val="24"/>
        </w:rPr>
        <w:t xml:space="preserve"> respondent said he was forced by the 2</w:t>
      </w:r>
      <w:r w:rsidR="00D16C2D" w:rsidRPr="00B673F6">
        <w:rPr>
          <w:rFonts w:ascii="Times New Roman" w:hAnsi="Times New Roman" w:cs="Times New Roman"/>
          <w:sz w:val="24"/>
          <w:szCs w:val="24"/>
          <w:vertAlign w:val="superscript"/>
        </w:rPr>
        <w:t>nd</w:t>
      </w:r>
      <w:r w:rsidR="00D16C2D" w:rsidRPr="00B673F6">
        <w:rPr>
          <w:rFonts w:ascii="Times New Roman" w:hAnsi="Times New Roman" w:cs="Times New Roman"/>
          <w:sz w:val="24"/>
          <w:szCs w:val="24"/>
        </w:rPr>
        <w:t xml:space="preserve"> respondent to submit the development plan under stand 754A.</w:t>
      </w:r>
      <w:r w:rsidR="00C050CA" w:rsidRPr="00B673F6">
        <w:rPr>
          <w:rFonts w:ascii="Times New Roman" w:hAnsi="Times New Roman" w:cs="Times New Roman"/>
          <w:sz w:val="24"/>
          <w:szCs w:val="24"/>
        </w:rPr>
        <w:t xml:space="preserve"> He therefore does not dispute submitting that development plan but seeks to explain why it was submitted for stand 754A.</w:t>
      </w:r>
      <w:r w:rsidR="007A4D1D" w:rsidRPr="00B673F6">
        <w:rPr>
          <w:rFonts w:ascii="Times New Roman" w:hAnsi="Times New Roman" w:cs="Times New Roman"/>
          <w:sz w:val="24"/>
          <w:szCs w:val="24"/>
        </w:rPr>
        <w:t xml:space="preserve"> It is inconceivable that the 1</w:t>
      </w:r>
      <w:r w:rsidR="007A4D1D" w:rsidRPr="00B673F6">
        <w:rPr>
          <w:rFonts w:ascii="Times New Roman" w:hAnsi="Times New Roman" w:cs="Times New Roman"/>
          <w:sz w:val="24"/>
          <w:szCs w:val="24"/>
          <w:vertAlign w:val="superscript"/>
        </w:rPr>
        <w:t>st</w:t>
      </w:r>
      <w:r w:rsidR="007A4D1D" w:rsidRPr="00B673F6">
        <w:rPr>
          <w:rFonts w:ascii="Times New Roman" w:hAnsi="Times New Roman" w:cs="Times New Roman"/>
          <w:sz w:val="24"/>
          <w:szCs w:val="24"/>
        </w:rPr>
        <w:t xml:space="preserve"> respondent who is able to stand up to the 2</w:t>
      </w:r>
      <w:r w:rsidR="007A4D1D" w:rsidRPr="00B673F6">
        <w:rPr>
          <w:rFonts w:ascii="Times New Roman" w:hAnsi="Times New Roman" w:cs="Times New Roman"/>
          <w:sz w:val="24"/>
          <w:szCs w:val="24"/>
          <w:vertAlign w:val="superscript"/>
        </w:rPr>
        <w:t>nd</w:t>
      </w:r>
      <w:r w:rsidR="007A4D1D" w:rsidRPr="00B673F6">
        <w:rPr>
          <w:rFonts w:ascii="Times New Roman" w:hAnsi="Times New Roman" w:cs="Times New Roman"/>
          <w:sz w:val="24"/>
          <w:szCs w:val="24"/>
        </w:rPr>
        <w:t xml:space="preserve"> respondent could have been cowed into submitting his development plans under a portion of the stand he claims to own. His battle against 2</w:t>
      </w:r>
      <w:r w:rsidR="007A4D1D" w:rsidRPr="00B673F6">
        <w:rPr>
          <w:rFonts w:ascii="Times New Roman" w:hAnsi="Times New Roman" w:cs="Times New Roman"/>
          <w:sz w:val="24"/>
          <w:szCs w:val="24"/>
          <w:vertAlign w:val="superscript"/>
        </w:rPr>
        <w:t>nd</w:t>
      </w:r>
      <w:r w:rsidR="007A4D1D" w:rsidRPr="00B673F6">
        <w:rPr>
          <w:rFonts w:ascii="Times New Roman" w:hAnsi="Times New Roman" w:cs="Times New Roman"/>
          <w:sz w:val="24"/>
          <w:szCs w:val="24"/>
        </w:rPr>
        <w:t xml:space="preserve"> respondent would have started then instead of obeying the instructions of persons he knew and alleges to be corrupt. That would be strengthening the position of his adversaries. It</w:t>
      </w:r>
      <w:r w:rsidR="00D16C2D" w:rsidRPr="00B673F6">
        <w:rPr>
          <w:rFonts w:ascii="Times New Roman" w:hAnsi="Times New Roman" w:cs="Times New Roman"/>
          <w:sz w:val="24"/>
          <w:szCs w:val="24"/>
        </w:rPr>
        <w:t xml:space="preserve"> sounds suspicious and untruthful. He did not make that allegation in his founding affidavit. It could be an attempt to explain away a piece of evidence which has the effect of destroying his case.</w:t>
      </w:r>
    </w:p>
    <w:p w:rsidR="003240B5" w:rsidRPr="00B673F6" w:rsidRDefault="00D16C2D" w:rsidP="0062376B">
      <w:pPr>
        <w:spacing w:after="0" w:line="360" w:lineRule="auto"/>
        <w:ind w:firstLine="720"/>
        <w:jc w:val="both"/>
        <w:rPr>
          <w:rFonts w:ascii="Times New Roman" w:hAnsi="Times New Roman" w:cs="Times New Roman"/>
          <w:sz w:val="24"/>
          <w:szCs w:val="24"/>
        </w:rPr>
      </w:pPr>
      <w:r w:rsidRPr="00B673F6">
        <w:rPr>
          <w:rFonts w:ascii="Times New Roman" w:hAnsi="Times New Roman" w:cs="Times New Roman"/>
          <w:sz w:val="24"/>
          <w:szCs w:val="24"/>
        </w:rPr>
        <w:t>The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respondent’s case faces another serious problem. It is common cause that he left 2</w:t>
      </w:r>
      <w:r w:rsidRPr="00B673F6">
        <w:rPr>
          <w:rFonts w:ascii="Times New Roman" w:hAnsi="Times New Roman" w:cs="Times New Roman"/>
          <w:sz w:val="24"/>
          <w:szCs w:val="24"/>
          <w:vertAlign w:val="superscript"/>
        </w:rPr>
        <w:t>nd</w:t>
      </w:r>
      <w:r w:rsidRPr="00B673F6">
        <w:rPr>
          <w:rFonts w:ascii="Times New Roman" w:hAnsi="Times New Roman" w:cs="Times New Roman"/>
          <w:sz w:val="24"/>
          <w:szCs w:val="24"/>
        </w:rPr>
        <w:t xml:space="preserve"> respondent’</w:t>
      </w:r>
      <w:r w:rsidR="008931B4" w:rsidRPr="00B673F6">
        <w:rPr>
          <w:rFonts w:ascii="Times New Roman" w:hAnsi="Times New Roman" w:cs="Times New Roman"/>
          <w:sz w:val="24"/>
          <w:szCs w:val="24"/>
        </w:rPr>
        <w:t>s employment in 2006.</w:t>
      </w:r>
      <w:r w:rsidR="007A4D1D" w:rsidRPr="00B673F6">
        <w:rPr>
          <w:rFonts w:ascii="Times New Roman" w:hAnsi="Times New Roman" w:cs="Times New Roman"/>
          <w:sz w:val="24"/>
          <w:szCs w:val="24"/>
        </w:rPr>
        <w:t xml:space="preserve"> He says he was allocated the stand as his exit package. </w:t>
      </w:r>
      <w:r w:rsidR="008931B4" w:rsidRPr="00B673F6">
        <w:rPr>
          <w:rFonts w:ascii="Times New Roman" w:hAnsi="Times New Roman" w:cs="Times New Roman"/>
          <w:sz w:val="24"/>
          <w:szCs w:val="24"/>
        </w:rPr>
        <w:t xml:space="preserve"> </w:t>
      </w:r>
      <w:r w:rsidR="006968A5" w:rsidRPr="00B673F6">
        <w:rPr>
          <w:rFonts w:ascii="Times New Roman" w:hAnsi="Times New Roman" w:cs="Times New Roman"/>
          <w:sz w:val="24"/>
          <w:szCs w:val="24"/>
        </w:rPr>
        <w:t>Second</w:t>
      </w:r>
      <w:r w:rsidRPr="00B673F6">
        <w:rPr>
          <w:rFonts w:ascii="Times New Roman" w:hAnsi="Times New Roman" w:cs="Times New Roman"/>
          <w:sz w:val="24"/>
          <w:szCs w:val="24"/>
        </w:rPr>
        <w:t xml:space="preserve"> respondent says he was at that time allocated a residential stand which was subsequently co</w:t>
      </w:r>
      <w:r w:rsidR="008931B4" w:rsidRPr="00B673F6">
        <w:rPr>
          <w:rFonts w:ascii="Times New Roman" w:hAnsi="Times New Roman" w:cs="Times New Roman"/>
          <w:sz w:val="24"/>
          <w:szCs w:val="24"/>
        </w:rPr>
        <w:t>ndemned by the Surveyor General’s office, after which he was allocated stand 754A in 2009. Th</w:t>
      </w:r>
      <w:r w:rsidR="00284AF7">
        <w:rPr>
          <w:rFonts w:ascii="Times New Roman" w:hAnsi="Times New Roman" w:cs="Times New Roman"/>
          <w:sz w:val="24"/>
          <w:szCs w:val="24"/>
        </w:rPr>
        <w:t>is</w:t>
      </w:r>
      <w:r w:rsidR="008931B4" w:rsidRPr="00B673F6">
        <w:rPr>
          <w:rFonts w:ascii="Times New Roman" w:hAnsi="Times New Roman" w:cs="Times New Roman"/>
          <w:sz w:val="24"/>
          <w:szCs w:val="24"/>
        </w:rPr>
        <w:t xml:space="preserve"> seems truthful as </w:t>
      </w:r>
      <w:r w:rsidR="00C57B7A">
        <w:rPr>
          <w:rFonts w:ascii="Times New Roman" w:hAnsi="Times New Roman" w:cs="Times New Roman"/>
          <w:sz w:val="24"/>
          <w:szCs w:val="24"/>
        </w:rPr>
        <w:t>the 1</w:t>
      </w:r>
      <w:r w:rsidR="00C57B7A" w:rsidRPr="00C57B7A">
        <w:rPr>
          <w:rFonts w:ascii="Times New Roman" w:hAnsi="Times New Roman" w:cs="Times New Roman"/>
          <w:sz w:val="24"/>
          <w:szCs w:val="24"/>
          <w:vertAlign w:val="superscript"/>
        </w:rPr>
        <w:t>st</w:t>
      </w:r>
      <w:r w:rsidR="00C57B7A">
        <w:rPr>
          <w:rFonts w:ascii="Times New Roman" w:hAnsi="Times New Roman" w:cs="Times New Roman"/>
          <w:sz w:val="24"/>
          <w:szCs w:val="24"/>
        </w:rPr>
        <w:t xml:space="preserve"> respondent’s </w:t>
      </w:r>
      <w:r w:rsidR="008931B4" w:rsidRPr="00B673F6">
        <w:rPr>
          <w:rFonts w:ascii="Times New Roman" w:hAnsi="Times New Roman" w:cs="Times New Roman"/>
          <w:sz w:val="24"/>
          <w:szCs w:val="24"/>
        </w:rPr>
        <w:t xml:space="preserve">application to </w:t>
      </w:r>
      <w:r w:rsidR="00296BDD">
        <w:rPr>
          <w:rFonts w:ascii="Times New Roman" w:hAnsi="Times New Roman" w:cs="Times New Roman"/>
          <w:sz w:val="24"/>
          <w:szCs w:val="24"/>
        </w:rPr>
        <w:t>ac</w:t>
      </w:r>
      <w:r w:rsidR="008931B4" w:rsidRPr="00B673F6">
        <w:rPr>
          <w:rFonts w:ascii="Times New Roman" w:hAnsi="Times New Roman" w:cs="Times New Roman"/>
          <w:sz w:val="24"/>
          <w:szCs w:val="24"/>
        </w:rPr>
        <w:t xml:space="preserve">quire or </w:t>
      </w:r>
      <w:r w:rsidR="00296BDD">
        <w:rPr>
          <w:rFonts w:ascii="Times New Roman" w:hAnsi="Times New Roman" w:cs="Times New Roman"/>
          <w:sz w:val="24"/>
          <w:szCs w:val="24"/>
        </w:rPr>
        <w:t>l</w:t>
      </w:r>
      <w:r w:rsidR="008931B4" w:rsidRPr="00B673F6">
        <w:rPr>
          <w:rFonts w:ascii="Times New Roman" w:hAnsi="Times New Roman" w:cs="Times New Roman"/>
          <w:sz w:val="24"/>
          <w:szCs w:val="24"/>
        </w:rPr>
        <w:t xml:space="preserve">ease </w:t>
      </w:r>
      <w:r w:rsidR="00296BDD">
        <w:rPr>
          <w:rFonts w:ascii="Times New Roman" w:hAnsi="Times New Roman" w:cs="Times New Roman"/>
          <w:sz w:val="24"/>
          <w:szCs w:val="24"/>
        </w:rPr>
        <w:t>l</w:t>
      </w:r>
      <w:r w:rsidR="008931B4" w:rsidRPr="00B673F6">
        <w:rPr>
          <w:rFonts w:ascii="Times New Roman" w:hAnsi="Times New Roman" w:cs="Times New Roman"/>
          <w:sz w:val="24"/>
          <w:szCs w:val="24"/>
        </w:rPr>
        <w:t>and</w:t>
      </w:r>
      <w:r w:rsidR="003240B5" w:rsidRPr="00B673F6">
        <w:rPr>
          <w:rFonts w:ascii="Times New Roman" w:hAnsi="Times New Roman" w:cs="Times New Roman"/>
          <w:sz w:val="24"/>
          <w:szCs w:val="24"/>
        </w:rPr>
        <w:t xml:space="preserve"> betrays</w:t>
      </w:r>
      <w:r w:rsidR="007A4D1D" w:rsidRPr="00B673F6">
        <w:rPr>
          <w:rFonts w:ascii="Times New Roman" w:hAnsi="Times New Roman" w:cs="Times New Roman"/>
          <w:sz w:val="24"/>
          <w:szCs w:val="24"/>
        </w:rPr>
        <w:t xml:space="preserve"> t</w:t>
      </w:r>
      <w:r w:rsidR="003240B5" w:rsidRPr="00B673F6">
        <w:rPr>
          <w:rFonts w:ascii="Times New Roman" w:hAnsi="Times New Roman" w:cs="Times New Roman"/>
          <w:sz w:val="24"/>
          <w:szCs w:val="24"/>
        </w:rPr>
        <w:t>h</w:t>
      </w:r>
      <w:r w:rsidR="007A4D1D" w:rsidRPr="00B673F6">
        <w:rPr>
          <w:rFonts w:ascii="Times New Roman" w:hAnsi="Times New Roman" w:cs="Times New Roman"/>
          <w:sz w:val="24"/>
          <w:szCs w:val="24"/>
        </w:rPr>
        <w:t xml:space="preserve">e </w:t>
      </w:r>
      <w:r w:rsidR="003240B5" w:rsidRPr="00B673F6">
        <w:rPr>
          <w:rFonts w:ascii="Times New Roman" w:hAnsi="Times New Roman" w:cs="Times New Roman"/>
          <w:sz w:val="24"/>
          <w:szCs w:val="24"/>
        </w:rPr>
        <w:t>position. He in it indicates that he and his spouse each earn</w:t>
      </w:r>
      <w:r w:rsidR="00390B64" w:rsidRPr="00B673F6">
        <w:rPr>
          <w:rFonts w:ascii="Times New Roman" w:hAnsi="Times New Roman" w:cs="Times New Roman"/>
          <w:sz w:val="24"/>
          <w:szCs w:val="24"/>
        </w:rPr>
        <w:t>ed</w:t>
      </w:r>
      <w:r w:rsidR="003240B5" w:rsidRPr="00B673F6">
        <w:rPr>
          <w:rFonts w:ascii="Times New Roman" w:hAnsi="Times New Roman" w:cs="Times New Roman"/>
          <w:sz w:val="24"/>
          <w:szCs w:val="24"/>
        </w:rPr>
        <w:t xml:space="preserve"> a salary of US$165-00 per month. They are both teachers employed by the Ministry of Education. He purports to have filled this form in 2006. It is an undisputed truth that no civil servant was earning US$ salaries in 2006. The form must have been completed in 2009 as indicated by the 2</w:t>
      </w:r>
      <w:r w:rsidR="003240B5" w:rsidRPr="00B673F6">
        <w:rPr>
          <w:rFonts w:ascii="Times New Roman" w:hAnsi="Times New Roman" w:cs="Times New Roman"/>
          <w:sz w:val="24"/>
          <w:szCs w:val="24"/>
          <w:vertAlign w:val="superscript"/>
        </w:rPr>
        <w:t>nd</w:t>
      </w:r>
      <w:r w:rsidR="003240B5" w:rsidRPr="00B673F6">
        <w:rPr>
          <w:rFonts w:ascii="Times New Roman" w:hAnsi="Times New Roman" w:cs="Times New Roman"/>
          <w:sz w:val="24"/>
          <w:szCs w:val="24"/>
        </w:rPr>
        <w:t xml:space="preserve"> respondent, when the 1</w:t>
      </w:r>
      <w:r w:rsidR="003240B5" w:rsidRPr="00B673F6">
        <w:rPr>
          <w:rFonts w:ascii="Times New Roman" w:hAnsi="Times New Roman" w:cs="Times New Roman"/>
          <w:sz w:val="24"/>
          <w:szCs w:val="24"/>
          <w:vertAlign w:val="superscript"/>
        </w:rPr>
        <w:t>st</w:t>
      </w:r>
      <w:r w:rsidR="003240B5" w:rsidRPr="00B673F6">
        <w:rPr>
          <w:rFonts w:ascii="Times New Roman" w:hAnsi="Times New Roman" w:cs="Times New Roman"/>
          <w:sz w:val="24"/>
          <w:szCs w:val="24"/>
        </w:rPr>
        <w:t xml:space="preserve"> respondent and his wife were now earning their salaries in US</w:t>
      </w:r>
      <w:r w:rsidR="00961B2D" w:rsidRPr="00B673F6">
        <w:rPr>
          <w:rFonts w:ascii="Times New Roman" w:hAnsi="Times New Roman" w:cs="Times New Roman"/>
          <w:sz w:val="24"/>
          <w:szCs w:val="24"/>
        </w:rPr>
        <w:t xml:space="preserve"> doll</w:t>
      </w:r>
      <w:r w:rsidR="003240B5" w:rsidRPr="00B673F6">
        <w:rPr>
          <w:rFonts w:ascii="Times New Roman" w:hAnsi="Times New Roman" w:cs="Times New Roman"/>
          <w:sz w:val="24"/>
          <w:szCs w:val="24"/>
        </w:rPr>
        <w:t>ars.</w:t>
      </w:r>
    </w:p>
    <w:p w:rsidR="003E7E09" w:rsidRPr="00B673F6" w:rsidRDefault="003240B5" w:rsidP="0062376B">
      <w:pPr>
        <w:spacing w:after="0" w:line="360" w:lineRule="auto"/>
        <w:ind w:firstLine="720"/>
        <w:jc w:val="both"/>
        <w:rPr>
          <w:rFonts w:ascii="Times New Roman" w:hAnsi="Times New Roman" w:cs="Times New Roman"/>
          <w:sz w:val="24"/>
          <w:szCs w:val="24"/>
        </w:rPr>
      </w:pPr>
      <w:r w:rsidRPr="00B673F6">
        <w:rPr>
          <w:rFonts w:ascii="Times New Roman" w:hAnsi="Times New Roman" w:cs="Times New Roman"/>
          <w:sz w:val="24"/>
          <w:szCs w:val="24"/>
        </w:rPr>
        <w:t>The above reveals that the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 was not allocated the undivided stand</w:t>
      </w:r>
      <w:r w:rsidR="00284AF7">
        <w:rPr>
          <w:rFonts w:ascii="Times New Roman" w:hAnsi="Times New Roman" w:cs="Times New Roman"/>
          <w:sz w:val="24"/>
          <w:szCs w:val="24"/>
        </w:rPr>
        <w:t xml:space="preserve"> </w:t>
      </w:r>
      <w:r w:rsidRPr="00B673F6">
        <w:rPr>
          <w:rFonts w:ascii="Times New Roman" w:hAnsi="Times New Roman" w:cs="Times New Roman"/>
          <w:sz w:val="24"/>
          <w:szCs w:val="24"/>
        </w:rPr>
        <w:t xml:space="preserve">754 in 2006. He was allocated stand 754A when the residential stand he was originally allocated was condemned. He submitted the development plan in 2009. Why </w:t>
      </w:r>
      <w:r w:rsidR="003E7E09" w:rsidRPr="00B673F6">
        <w:rPr>
          <w:rFonts w:ascii="Times New Roman" w:hAnsi="Times New Roman" w:cs="Times New Roman"/>
          <w:sz w:val="24"/>
          <w:szCs w:val="24"/>
        </w:rPr>
        <w:t>would he have waited from 2006 to 2009 to submit development plans if the stand had been allocated to him in 2006.</w:t>
      </w:r>
    </w:p>
    <w:p w:rsidR="003E7E09" w:rsidRPr="00B673F6" w:rsidRDefault="003E7E09" w:rsidP="0062376B">
      <w:pPr>
        <w:spacing w:after="0" w:line="360" w:lineRule="auto"/>
        <w:ind w:firstLine="720"/>
        <w:jc w:val="both"/>
        <w:rPr>
          <w:rFonts w:ascii="Times New Roman" w:hAnsi="Times New Roman" w:cs="Times New Roman"/>
          <w:sz w:val="24"/>
          <w:szCs w:val="24"/>
        </w:rPr>
      </w:pPr>
      <w:r w:rsidRPr="00B673F6">
        <w:rPr>
          <w:rFonts w:ascii="Times New Roman" w:hAnsi="Times New Roman" w:cs="Times New Roman"/>
          <w:sz w:val="24"/>
          <w:szCs w:val="24"/>
        </w:rPr>
        <w:t xml:space="preserve">The magistrate’s decision to confirm the rule </w:t>
      </w:r>
      <w:r w:rsidRPr="0062376B">
        <w:rPr>
          <w:rFonts w:ascii="Times New Roman" w:hAnsi="Times New Roman" w:cs="Times New Roman"/>
          <w:i/>
          <w:sz w:val="24"/>
          <w:szCs w:val="24"/>
        </w:rPr>
        <w:t>nisi</w:t>
      </w:r>
      <w:r w:rsidRPr="00B673F6">
        <w:rPr>
          <w:rFonts w:ascii="Times New Roman" w:hAnsi="Times New Roman" w:cs="Times New Roman"/>
          <w:sz w:val="24"/>
          <w:szCs w:val="24"/>
        </w:rPr>
        <w:t xml:space="preserve"> was premised on the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 having been allocated the whole stand 754 in 2006. H</w:t>
      </w:r>
      <w:r w:rsidR="00961B2D" w:rsidRPr="00B673F6">
        <w:rPr>
          <w:rFonts w:ascii="Times New Roman" w:hAnsi="Times New Roman" w:cs="Times New Roman"/>
          <w:sz w:val="24"/>
          <w:szCs w:val="24"/>
        </w:rPr>
        <w:t>e reasoned that</w:t>
      </w:r>
      <w:r w:rsidRPr="00B673F6">
        <w:rPr>
          <w:rFonts w:ascii="Times New Roman" w:hAnsi="Times New Roman" w:cs="Times New Roman"/>
          <w:sz w:val="24"/>
          <w:szCs w:val="24"/>
        </w:rPr>
        <w:t xml:space="preserve"> 2</w:t>
      </w:r>
      <w:r w:rsidRPr="00B673F6">
        <w:rPr>
          <w:rFonts w:ascii="Times New Roman" w:hAnsi="Times New Roman" w:cs="Times New Roman"/>
          <w:sz w:val="24"/>
          <w:szCs w:val="24"/>
          <w:vertAlign w:val="superscript"/>
        </w:rPr>
        <w:t>nd</w:t>
      </w:r>
      <w:r w:rsidRPr="00B673F6">
        <w:rPr>
          <w:rFonts w:ascii="Times New Roman" w:hAnsi="Times New Roman" w:cs="Times New Roman"/>
          <w:sz w:val="24"/>
          <w:szCs w:val="24"/>
        </w:rPr>
        <w:t xml:space="preserve"> respondent had no </w:t>
      </w:r>
      <w:r w:rsidRPr="00B673F6">
        <w:rPr>
          <w:rFonts w:ascii="Times New Roman" w:hAnsi="Times New Roman" w:cs="Times New Roman"/>
          <w:sz w:val="24"/>
          <w:szCs w:val="24"/>
        </w:rPr>
        <w:lastRenderedPageBreak/>
        <w:t xml:space="preserve">right to subdivide it after it had been allocated to him. If it had not been allocated to him before the subdivision then he would not have any prior existing right to warrant a prohibitory interdict in his favour. He therefore did not have a </w:t>
      </w:r>
      <w:r w:rsidRPr="0062376B">
        <w:rPr>
          <w:rFonts w:ascii="Times New Roman" w:hAnsi="Times New Roman" w:cs="Times New Roman"/>
          <w:i/>
          <w:sz w:val="24"/>
          <w:szCs w:val="24"/>
        </w:rPr>
        <w:t>prima facie</w:t>
      </w:r>
      <w:r w:rsidRPr="00B673F6">
        <w:rPr>
          <w:rFonts w:ascii="Times New Roman" w:hAnsi="Times New Roman" w:cs="Times New Roman"/>
          <w:sz w:val="24"/>
          <w:szCs w:val="24"/>
        </w:rPr>
        <w:t xml:space="preserve"> right. The magistrate therefore erred in confirming the rule </w:t>
      </w:r>
      <w:r w:rsidRPr="0062376B">
        <w:rPr>
          <w:rFonts w:ascii="Times New Roman" w:hAnsi="Times New Roman" w:cs="Times New Roman"/>
          <w:i/>
          <w:sz w:val="24"/>
          <w:szCs w:val="24"/>
        </w:rPr>
        <w:t>nisi</w:t>
      </w:r>
      <w:r w:rsidRPr="00B673F6">
        <w:rPr>
          <w:rFonts w:ascii="Times New Roman" w:hAnsi="Times New Roman" w:cs="Times New Roman"/>
          <w:sz w:val="24"/>
          <w:szCs w:val="24"/>
        </w:rPr>
        <w:t>.</w:t>
      </w:r>
    </w:p>
    <w:p w:rsidR="00D16C2D" w:rsidRPr="00B673F6" w:rsidRDefault="003E7E09" w:rsidP="0062376B">
      <w:pPr>
        <w:spacing w:after="0" w:line="360" w:lineRule="auto"/>
        <w:ind w:firstLine="720"/>
        <w:jc w:val="both"/>
        <w:rPr>
          <w:rFonts w:ascii="Times New Roman" w:hAnsi="Times New Roman" w:cs="Times New Roman"/>
          <w:sz w:val="24"/>
          <w:szCs w:val="24"/>
        </w:rPr>
      </w:pPr>
      <w:r w:rsidRPr="00B673F6">
        <w:rPr>
          <w:rFonts w:ascii="Times New Roman" w:hAnsi="Times New Roman" w:cs="Times New Roman"/>
          <w:sz w:val="24"/>
          <w:szCs w:val="24"/>
        </w:rPr>
        <w:t>In the result the</w:t>
      </w:r>
      <w:r w:rsidR="00961B2D" w:rsidRPr="00B673F6">
        <w:rPr>
          <w:rFonts w:ascii="Times New Roman" w:hAnsi="Times New Roman" w:cs="Times New Roman"/>
          <w:sz w:val="24"/>
          <w:szCs w:val="24"/>
        </w:rPr>
        <w:t xml:space="preserve"> </w:t>
      </w:r>
      <w:r w:rsidRPr="00B673F6">
        <w:rPr>
          <w:rFonts w:ascii="Times New Roman" w:hAnsi="Times New Roman" w:cs="Times New Roman"/>
          <w:sz w:val="24"/>
          <w:szCs w:val="24"/>
        </w:rPr>
        <w:t xml:space="preserve">appellant’s appeal must be upheld. The trial Magistrate’s confirmation of the rule </w:t>
      </w:r>
      <w:r w:rsidRPr="0062376B">
        <w:rPr>
          <w:rFonts w:ascii="Times New Roman" w:hAnsi="Times New Roman" w:cs="Times New Roman"/>
          <w:i/>
          <w:sz w:val="24"/>
          <w:szCs w:val="24"/>
        </w:rPr>
        <w:t>nisi</w:t>
      </w:r>
      <w:r w:rsidRPr="00B673F6">
        <w:rPr>
          <w:rFonts w:ascii="Times New Roman" w:hAnsi="Times New Roman" w:cs="Times New Roman"/>
          <w:sz w:val="24"/>
          <w:szCs w:val="24"/>
        </w:rPr>
        <w:t xml:space="preserve"> is set aside, and is substituted by an order dismissing the rule </w:t>
      </w:r>
      <w:r w:rsidRPr="0062376B">
        <w:rPr>
          <w:rFonts w:ascii="Times New Roman" w:hAnsi="Times New Roman" w:cs="Times New Roman"/>
          <w:i/>
          <w:sz w:val="24"/>
          <w:szCs w:val="24"/>
        </w:rPr>
        <w:t>nisi</w:t>
      </w:r>
      <w:r w:rsidRPr="00B673F6">
        <w:rPr>
          <w:rFonts w:ascii="Times New Roman" w:hAnsi="Times New Roman" w:cs="Times New Roman"/>
          <w:sz w:val="24"/>
          <w:szCs w:val="24"/>
        </w:rPr>
        <w:t xml:space="preserve"> with costs.</w:t>
      </w:r>
    </w:p>
    <w:p w:rsidR="00D97BAA" w:rsidRDefault="00D97BAA" w:rsidP="00B673F6">
      <w:pPr>
        <w:jc w:val="both"/>
        <w:rPr>
          <w:rFonts w:ascii="Times New Roman" w:hAnsi="Times New Roman" w:cs="Times New Roman"/>
          <w:sz w:val="24"/>
          <w:szCs w:val="24"/>
        </w:rPr>
      </w:pPr>
    </w:p>
    <w:p w:rsidR="0062376B" w:rsidRPr="00B673F6" w:rsidRDefault="0062376B" w:rsidP="00B673F6">
      <w:pPr>
        <w:jc w:val="both"/>
        <w:rPr>
          <w:rFonts w:ascii="Times New Roman" w:hAnsi="Times New Roman" w:cs="Times New Roman"/>
          <w:sz w:val="24"/>
          <w:szCs w:val="24"/>
        </w:rPr>
      </w:pPr>
    </w:p>
    <w:p w:rsidR="003E7E09" w:rsidRPr="00B673F6" w:rsidRDefault="00D97BAA" w:rsidP="00B673F6">
      <w:pPr>
        <w:jc w:val="both"/>
        <w:rPr>
          <w:rFonts w:ascii="Times New Roman" w:hAnsi="Times New Roman" w:cs="Times New Roman"/>
          <w:sz w:val="24"/>
          <w:szCs w:val="24"/>
        </w:rPr>
      </w:pPr>
      <w:r w:rsidRPr="00B673F6">
        <w:rPr>
          <w:rFonts w:ascii="Times New Roman" w:hAnsi="Times New Roman" w:cs="Times New Roman"/>
          <w:sz w:val="24"/>
          <w:szCs w:val="24"/>
        </w:rPr>
        <w:t>Makoni J concurs---------------------------------</w:t>
      </w:r>
    </w:p>
    <w:p w:rsidR="00D97BAA" w:rsidRDefault="00D97BAA" w:rsidP="00B673F6">
      <w:pPr>
        <w:jc w:val="both"/>
        <w:rPr>
          <w:rFonts w:ascii="Times New Roman" w:hAnsi="Times New Roman" w:cs="Times New Roman"/>
          <w:sz w:val="24"/>
          <w:szCs w:val="24"/>
        </w:rPr>
      </w:pPr>
    </w:p>
    <w:p w:rsidR="0062376B" w:rsidRPr="00B673F6" w:rsidRDefault="0062376B" w:rsidP="00B673F6">
      <w:pPr>
        <w:jc w:val="both"/>
        <w:rPr>
          <w:rFonts w:ascii="Times New Roman" w:hAnsi="Times New Roman" w:cs="Times New Roman"/>
          <w:sz w:val="24"/>
          <w:szCs w:val="24"/>
        </w:rPr>
      </w:pPr>
    </w:p>
    <w:p w:rsidR="00D97BAA" w:rsidRPr="00B673F6" w:rsidRDefault="00D97BAA" w:rsidP="00A97EDC">
      <w:pPr>
        <w:spacing w:after="0"/>
        <w:jc w:val="both"/>
        <w:rPr>
          <w:rFonts w:ascii="Times New Roman" w:hAnsi="Times New Roman" w:cs="Times New Roman"/>
          <w:sz w:val="24"/>
          <w:szCs w:val="24"/>
        </w:rPr>
      </w:pPr>
      <w:r w:rsidRPr="0062376B">
        <w:rPr>
          <w:rFonts w:ascii="Times New Roman" w:hAnsi="Times New Roman" w:cs="Times New Roman"/>
          <w:i/>
          <w:sz w:val="24"/>
          <w:szCs w:val="24"/>
        </w:rPr>
        <w:t>Messrs  Dhlakama B Attorneys</w:t>
      </w:r>
      <w:r w:rsidR="0062376B">
        <w:rPr>
          <w:rFonts w:ascii="Times New Roman" w:hAnsi="Times New Roman" w:cs="Times New Roman"/>
          <w:i/>
          <w:sz w:val="24"/>
          <w:szCs w:val="24"/>
        </w:rPr>
        <w:t>,</w:t>
      </w:r>
      <w:r w:rsidRPr="00B673F6">
        <w:rPr>
          <w:rFonts w:ascii="Times New Roman" w:hAnsi="Times New Roman" w:cs="Times New Roman"/>
          <w:sz w:val="24"/>
          <w:szCs w:val="24"/>
        </w:rPr>
        <w:t xml:space="preserve"> Appellant’s Legal Practitioners</w:t>
      </w:r>
    </w:p>
    <w:p w:rsidR="00D97BAA" w:rsidRPr="00B673F6" w:rsidRDefault="00D97BAA" w:rsidP="00A97EDC">
      <w:pPr>
        <w:spacing w:after="0"/>
        <w:jc w:val="both"/>
        <w:rPr>
          <w:rFonts w:ascii="Times New Roman" w:hAnsi="Times New Roman" w:cs="Times New Roman"/>
          <w:sz w:val="24"/>
          <w:szCs w:val="24"/>
        </w:rPr>
      </w:pPr>
      <w:r w:rsidRPr="0062376B">
        <w:rPr>
          <w:rFonts w:ascii="Times New Roman" w:hAnsi="Times New Roman" w:cs="Times New Roman"/>
          <w:i/>
          <w:sz w:val="24"/>
          <w:szCs w:val="24"/>
        </w:rPr>
        <w:t>Messrs Mhungu Matutu &amp; Magwaliba</w:t>
      </w:r>
      <w:r w:rsidR="0062376B">
        <w:rPr>
          <w:rFonts w:ascii="Times New Roman" w:hAnsi="Times New Roman" w:cs="Times New Roman"/>
          <w:i/>
          <w:sz w:val="24"/>
          <w:szCs w:val="24"/>
        </w:rPr>
        <w:t>,</w:t>
      </w:r>
      <w:r w:rsidRPr="00B673F6">
        <w:rPr>
          <w:rFonts w:ascii="Times New Roman" w:hAnsi="Times New Roman" w:cs="Times New Roman"/>
          <w:sz w:val="24"/>
          <w:szCs w:val="24"/>
        </w:rPr>
        <w:t xml:space="preserve"> 1</w:t>
      </w:r>
      <w:r w:rsidRPr="00B673F6">
        <w:rPr>
          <w:rFonts w:ascii="Times New Roman" w:hAnsi="Times New Roman" w:cs="Times New Roman"/>
          <w:sz w:val="24"/>
          <w:szCs w:val="24"/>
          <w:vertAlign w:val="superscript"/>
        </w:rPr>
        <w:t>st</w:t>
      </w:r>
      <w:r w:rsidRPr="00B673F6">
        <w:rPr>
          <w:rFonts w:ascii="Times New Roman" w:hAnsi="Times New Roman" w:cs="Times New Roman"/>
          <w:sz w:val="24"/>
          <w:szCs w:val="24"/>
        </w:rPr>
        <w:t xml:space="preserve"> Respondents Legal Practitioners</w:t>
      </w:r>
    </w:p>
    <w:p w:rsidR="00D97BAA" w:rsidRPr="00B673F6" w:rsidRDefault="00D97BAA" w:rsidP="00A97EDC">
      <w:pPr>
        <w:spacing w:after="0"/>
        <w:jc w:val="both"/>
        <w:rPr>
          <w:rFonts w:ascii="Times New Roman" w:hAnsi="Times New Roman" w:cs="Times New Roman"/>
          <w:sz w:val="24"/>
          <w:szCs w:val="24"/>
        </w:rPr>
      </w:pPr>
      <w:r w:rsidRPr="0062376B">
        <w:rPr>
          <w:rFonts w:ascii="Times New Roman" w:hAnsi="Times New Roman" w:cs="Times New Roman"/>
          <w:i/>
          <w:sz w:val="24"/>
          <w:szCs w:val="24"/>
        </w:rPr>
        <w:t>Messrs Bere Brothers</w:t>
      </w:r>
      <w:r w:rsidR="0062376B">
        <w:rPr>
          <w:rFonts w:ascii="Times New Roman" w:hAnsi="Times New Roman" w:cs="Times New Roman"/>
          <w:i/>
          <w:sz w:val="24"/>
          <w:szCs w:val="24"/>
        </w:rPr>
        <w:t xml:space="preserve">, </w:t>
      </w:r>
      <w:r w:rsidR="0062376B" w:rsidRPr="0062376B">
        <w:rPr>
          <w:rFonts w:ascii="Times New Roman" w:hAnsi="Times New Roman" w:cs="Times New Roman"/>
          <w:sz w:val="24"/>
          <w:szCs w:val="24"/>
        </w:rPr>
        <w:t>2</w:t>
      </w:r>
      <w:r w:rsidR="0062376B" w:rsidRPr="0062376B">
        <w:rPr>
          <w:rFonts w:ascii="Times New Roman" w:hAnsi="Times New Roman" w:cs="Times New Roman"/>
          <w:sz w:val="24"/>
          <w:szCs w:val="24"/>
          <w:vertAlign w:val="superscript"/>
        </w:rPr>
        <w:t>nd</w:t>
      </w:r>
      <w:r w:rsidR="0062376B">
        <w:rPr>
          <w:rFonts w:ascii="Times New Roman" w:hAnsi="Times New Roman" w:cs="Times New Roman"/>
          <w:i/>
          <w:sz w:val="24"/>
          <w:szCs w:val="24"/>
        </w:rPr>
        <w:t xml:space="preserve"> </w:t>
      </w:r>
      <w:r w:rsidRPr="00B673F6">
        <w:rPr>
          <w:rFonts w:ascii="Times New Roman" w:hAnsi="Times New Roman" w:cs="Times New Roman"/>
          <w:sz w:val="24"/>
          <w:szCs w:val="24"/>
        </w:rPr>
        <w:t>Respond</w:t>
      </w:r>
      <w:bookmarkStart w:id="0" w:name="_GoBack"/>
      <w:bookmarkEnd w:id="0"/>
      <w:r w:rsidRPr="00B673F6">
        <w:rPr>
          <w:rFonts w:ascii="Times New Roman" w:hAnsi="Times New Roman" w:cs="Times New Roman"/>
          <w:sz w:val="24"/>
          <w:szCs w:val="24"/>
        </w:rPr>
        <w:t>ent’s Legal Practitioners.</w:t>
      </w:r>
      <w:r w:rsidR="00410B9F">
        <w:rPr>
          <w:rFonts w:ascii="Times New Roman" w:hAnsi="Times New Roman" w:cs="Times New Roman"/>
          <w:sz w:val="24"/>
          <w:szCs w:val="24"/>
        </w:rPr>
        <w:t xml:space="preserve">                                                         </w:t>
      </w:r>
    </w:p>
    <w:sectPr w:rsidR="00D97BAA" w:rsidRPr="00B673F6" w:rsidSect="00B5118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A8" w:rsidRDefault="000807A8" w:rsidP="00B673F6">
      <w:pPr>
        <w:spacing w:after="0" w:line="240" w:lineRule="auto"/>
      </w:pPr>
      <w:r>
        <w:separator/>
      </w:r>
    </w:p>
  </w:endnote>
  <w:endnote w:type="continuationSeparator" w:id="0">
    <w:p w:rsidR="000807A8" w:rsidRDefault="000807A8" w:rsidP="00B6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A8" w:rsidRDefault="000807A8" w:rsidP="00B673F6">
      <w:pPr>
        <w:spacing w:after="0" w:line="240" w:lineRule="auto"/>
      </w:pPr>
      <w:r>
        <w:separator/>
      </w:r>
    </w:p>
  </w:footnote>
  <w:footnote w:type="continuationSeparator" w:id="0">
    <w:p w:rsidR="000807A8" w:rsidRDefault="000807A8" w:rsidP="00B67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672"/>
      <w:docPartObj>
        <w:docPartGallery w:val="Page Numbers (Top of Page)"/>
        <w:docPartUnique/>
      </w:docPartObj>
    </w:sdtPr>
    <w:sdtEndPr/>
    <w:sdtContent>
      <w:p w:rsidR="00B673F6" w:rsidRDefault="000807A8">
        <w:pPr>
          <w:pStyle w:val="Header"/>
          <w:jc w:val="right"/>
        </w:pPr>
        <w:r>
          <w:fldChar w:fldCharType="begin"/>
        </w:r>
        <w:r>
          <w:instrText xml:space="preserve"> PAGE   \* MERGEFORMAT </w:instrText>
        </w:r>
        <w:r>
          <w:fldChar w:fldCharType="separate"/>
        </w:r>
        <w:r w:rsidR="00A97EDC">
          <w:rPr>
            <w:noProof/>
          </w:rPr>
          <w:t>3</w:t>
        </w:r>
        <w:r>
          <w:rPr>
            <w:noProof/>
          </w:rPr>
          <w:fldChar w:fldCharType="end"/>
        </w:r>
      </w:p>
    </w:sdtContent>
  </w:sdt>
  <w:p w:rsidR="00B673F6" w:rsidRDefault="00B673F6">
    <w:pPr>
      <w:pStyle w:val="Header"/>
    </w:pPr>
    <w:r>
      <w:tab/>
    </w:r>
    <w:r>
      <w:tab/>
      <w:t>HH</w:t>
    </w:r>
    <w:r w:rsidR="00401C06">
      <w:t xml:space="preserve"> 338</w:t>
    </w:r>
    <w:r>
      <w:t>/13</w:t>
    </w:r>
  </w:p>
  <w:p w:rsidR="00B673F6" w:rsidRDefault="00B673F6">
    <w:pPr>
      <w:pStyle w:val="Header"/>
    </w:pPr>
    <w:r>
      <w:tab/>
    </w:r>
    <w:r>
      <w:tab/>
      <w:t>CIV “A” 248/12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25B1"/>
    <w:rsid w:val="00006DC9"/>
    <w:rsid w:val="00032413"/>
    <w:rsid w:val="000807A8"/>
    <w:rsid w:val="0009402F"/>
    <w:rsid w:val="00284AF7"/>
    <w:rsid w:val="00296BDD"/>
    <w:rsid w:val="003240B5"/>
    <w:rsid w:val="0039011C"/>
    <w:rsid w:val="00390B64"/>
    <w:rsid w:val="003B5F8D"/>
    <w:rsid w:val="003E7E09"/>
    <w:rsid w:val="00401C06"/>
    <w:rsid w:val="00410B9F"/>
    <w:rsid w:val="004B1885"/>
    <w:rsid w:val="004B59E5"/>
    <w:rsid w:val="00587B3C"/>
    <w:rsid w:val="00595160"/>
    <w:rsid w:val="0062376B"/>
    <w:rsid w:val="00682558"/>
    <w:rsid w:val="006968A5"/>
    <w:rsid w:val="007A4D1D"/>
    <w:rsid w:val="008931B4"/>
    <w:rsid w:val="009308BB"/>
    <w:rsid w:val="00961B2D"/>
    <w:rsid w:val="00A255BF"/>
    <w:rsid w:val="00A56D9D"/>
    <w:rsid w:val="00A86B4D"/>
    <w:rsid w:val="00A97EDC"/>
    <w:rsid w:val="00B10C3B"/>
    <w:rsid w:val="00B44C13"/>
    <w:rsid w:val="00B5118F"/>
    <w:rsid w:val="00B673F6"/>
    <w:rsid w:val="00C050CA"/>
    <w:rsid w:val="00C15050"/>
    <w:rsid w:val="00C36693"/>
    <w:rsid w:val="00C57B7A"/>
    <w:rsid w:val="00D16C2D"/>
    <w:rsid w:val="00D625B1"/>
    <w:rsid w:val="00D97BAA"/>
    <w:rsid w:val="00E017F6"/>
    <w:rsid w:val="00E34DC0"/>
    <w:rsid w:val="00E414AD"/>
    <w:rsid w:val="00F37373"/>
    <w:rsid w:val="00FC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3F6"/>
  </w:style>
  <w:style w:type="paragraph" w:styleId="Footer">
    <w:name w:val="footer"/>
    <w:basedOn w:val="Normal"/>
    <w:link w:val="FooterChar"/>
    <w:uiPriority w:val="99"/>
    <w:semiHidden/>
    <w:unhideWhenUsed/>
    <w:rsid w:val="00B67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8601-D981-4F25-9E79-724FC200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dc:creator>
  <cp:lastModifiedBy>user</cp:lastModifiedBy>
  <cp:revision>2</cp:revision>
  <dcterms:created xsi:type="dcterms:W3CDTF">2013-10-23T08:49:00Z</dcterms:created>
  <dcterms:modified xsi:type="dcterms:W3CDTF">2013-10-23T08:49:00Z</dcterms:modified>
</cp:coreProperties>
</file>