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231" w:rsidRPr="00425231" w:rsidRDefault="00425231" w:rsidP="00425231">
      <w:pPr>
        <w:spacing w:after="0" w:line="240" w:lineRule="auto"/>
        <w:rPr>
          <w:rFonts w:ascii="Times New Roman" w:hAnsi="Times New Roman" w:cs="Times New Roman"/>
          <w:sz w:val="24"/>
          <w:szCs w:val="24"/>
        </w:rPr>
      </w:pPr>
      <w:bookmarkStart w:id="0" w:name="_GoBack"/>
      <w:bookmarkEnd w:id="0"/>
      <w:r w:rsidRPr="00425231">
        <w:rPr>
          <w:rFonts w:ascii="Times New Roman" w:hAnsi="Times New Roman" w:cs="Times New Roman"/>
          <w:sz w:val="24"/>
          <w:szCs w:val="24"/>
        </w:rPr>
        <w:t>THE SHERIFF FOR ZIMBABWE</w:t>
      </w:r>
    </w:p>
    <w:p w:rsidR="00425231" w:rsidRPr="00425231" w:rsidRDefault="00425231" w:rsidP="00425231">
      <w:pPr>
        <w:spacing w:after="0" w:line="240" w:lineRule="auto"/>
        <w:rPr>
          <w:rFonts w:ascii="Times New Roman" w:hAnsi="Times New Roman" w:cs="Times New Roman"/>
          <w:sz w:val="24"/>
          <w:szCs w:val="24"/>
        </w:rPr>
      </w:pPr>
      <w:r w:rsidRPr="00425231">
        <w:rPr>
          <w:rFonts w:ascii="Times New Roman" w:hAnsi="Times New Roman" w:cs="Times New Roman"/>
          <w:sz w:val="24"/>
          <w:szCs w:val="24"/>
        </w:rPr>
        <w:t xml:space="preserve">versus </w:t>
      </w:r>
    </w:p>
    <w:p w:rsidR="00425231" w:rsidRPr="00425231" w:rsidRDefault="00425231" w:rsidP="00425231">
      <w:pPr>
        <w:spacing w:after="0" w:line="240" w:lineRule="auto"/>
        <w:rPr>
          <w:rFonts w:ascii="Times New Roman" w:hAnsi="Times New Roman" w:cs="Times New Roman"/>
          <w:sz w:val="24"/>
          <w:szCs w:val="24"/>
        </w:rPr>
      </w:pPr>
      <w:r w:rsidRPr="00425231">
        <w:rPr>
          <w:rFonts w:ascii="Times New Roman" w:hAnsi="Times New Roman" w:cs="Times New Roman"/>
          <w:sz w:val="24"/>
          <w:szCs w:val="24"/>
        </w:rPr>
        <w:t>MUSHANDI HOME (PVT) LTD</w:t>
      </w:r>
    </w:p>
    <w:p w:rsidR="00425231" w:rsidRPr="00425231" w:rsidRDefault="00572FED" w:rsidP="00425231">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5231" w:rsidRPr="00425231">
        <w:rPr>
          <w:rFonts w:ascii="Times New Roman" w:hAnsi="Times New Roman" w:cs="Times New Roman"/>
          <w:sz w:val="24"/>
          <w:szCs w:val="24"/>
        </w:rPr>
        <w:t>nd</w:t>
      </w:r>
    </w:p>
    <w:p w:rsidR="00425231" w:rsidRPr="00425231" w:rsidRDefault="00425231" w:rsidP="00425231">
      <w:pPr>
        <w:spacing w:after="0" w:line="240" w:lineRule="auto"/>
        <w:rPr>
          <w:rFonts w:ascii="Times New Roman" w:hAnsi="Times New Roman" w:cs="Times New Roman"/>
          <w:sz w:val="24"/>
          <w:szCs w:val="24"/>
        </w:rPr>
      </w:pPr>
      <w:r w:rsidRPr="00425231">
        <w:rPr>
          <w:rFonts w:ascii="Times New Roman" w:hAnsi="Times New Roman" w:cs="Times New Roman"/>
          <w:sz w:val="24"/>
          <w:szCs w:val="24"/>
        </w:rPr>
        <w:t xml:space="preserve">SUNDAY TAUZENI </w:t>
      </w:r>
    </w:p>
    <w:p w:rsidR="00425231" w:rsidRPr="00425231" w:rsidRDefault="00425231" w:rsidP="00425231">
      <w:pPr>
        <w:spacing w:after="0" w:line="240" w:lineRule="auto"/>
        <w:rPr>
          <w:rFonts w:ascii="Times New Roman" w:hAnsi="Times New Roman" w:cs="Times New Roman"/>
          <w:sz w:val="24"/>
          <w:szCs w:val="24"/>
        </w:rPr>
      </w:pPr>
    </w:p>
    <w:p w:rsidR="00425231" w:rsidRPr="00425231" w:rsidRDefault="00425231" w:rsidP="00425231">
      <w:pPr>
        <w:spacing w:after="0" w:line="240" w:lineRule="auto"/>
        <w:rPr>
          <w:rFonts w:ascii="Times New Roman" w:hAnsi="Times New Roman" w:cs="Times New Roman"/>
          <w:sz w:val="24"/>
          <w:szCs w:val="24"/>
        </w:rPr>
      </w:pPr>
    </w:p>
    <w:p w:rsidR="00425231" w:rsidRPr="00425231" w:rsidRDefault="00425231" w:rsidP="00425231">
      <w:pPr>
        <w:spacing w:after="0" w:line="240" w:lineRule="auto"/>
        <w:rPr>
          <w:rFonts w:ascii="Times New Roman" w:hAnsi="Times New Roman" w:cs="Times New Roman"/>
          <w:sz w:val="24"/>
          <w:szCs w:val="24"/>
        </w:rPr>
      </w:pPr>
      <w:r w:rsidRPr="00425231">
        <w:rPr>
          <w:rFonts w:ascii="Times New Roman" w:hAnsi="Times New Roman" w:cs="Times New Roman"/>
          <w:sz w:val="24"/>
          <w:szCs w:val="24"/>
        </w:rPr>
        <w:t>HIGH COURT  OF ZIMBABWE</w:t>
      </w:r>
    </w:p>
    <w:p w:rsidR="00425231" w:rsidRPr="00425231" w:rsidRDefault="00425231" w:rsidP="00425231">
      <w:pPr>
        <w:spacing w:after="0" w:line="240" w:lineRule="auto"/>
        <w:rPr>
          <w:rFonts w:ascii="Times New Roman" w:hAnsi="Times New Roman" w:cs="Times New Roman"/>
          <w:sz w:val="24"/>
          <w:szCs w:val="24"/>
        </w:rPr>
      </w:pPr>
      <w:r w:rsidRPr="00425231">
        <w:rPr>
          <w:rFonts w:ascii="Times New Roman" w:hAnsi="Times New Roman" w:cs="Times New Roman"/>
          <w:sz w:val="24"/>
          <w:szCs w:val="24"/>
        </w:rPr>
        <w:t>MUREMBA  J</w:t>
      </w:r>
    </w:p>
    <w:p w:rsidR="00425231" w:rsidRPr="00425231" w:rsidRDefault="00425231" w:rsidP="00425231">
      <w:pPr>
        <w:spacing w:after="0" w:line="240" w:lineRule="auto"/>
        <w:rPr>
          <w:rFonts w:ascii="Times New Roman" w:hAnsi="Times New Roman" w:cs="Times New Roman"/>
          <w:sz w:val="24"/>
          <w:szCs w:val="24"/>
        </w:rPr>
      </w:pPr>
      <w:r w:rsidRPr="00425231">
        <w:rPr>
          <w:rFonts w:ascii="Times New Roman" w:hAnsi="Times New Roman" w:cs="Times New Roman"/>
          <w:sz w:val="24"/>
          <w:szCs w:val="24"/>
        </w:rPr>
        <w:t xml:space="preserve">HARARE, </w:t>
      </w:r>
      <w:r w:rsidR="00870B86">
        <w:rPr>
          <w:rFonts w:ascii="Times New Roman" w:hAnsi="Times New Roman" w:cs="Times New Roman"/>
          <w:sz w:val="24"/>
          <w:szCs w:val="24"/>
        </w:rPr>
        <w:t xml:space="preserve">26 July 2019 &amp; </w:t>
      </w:r>
      <w:r w:rsidR="007F0825">
        <w:rPr>
          <w:rFonts w:ascii="Times New Roman" w:hAnsi="Times New Roman" w:cs="Times New Roman"/>
          <w:sz w:val="24"/>
          <w:szCs w:val="24"/>
        </w:rPr>
        <w:t>2</w:t>
      </w:r>
      <w:r w:rsidR="005A01ED">
        <w:rPr>
          <w:rFonts w:ascii="Times New Roman" w:hAnsi="Times New Roman" w:cs="Times New Roman"/>
          <w:sz w:val="24"/>
          <w:szCs w:val="24"/>
        </w:rPr>
        <w:t>1</w:t>
      </w:r>
      <w:r>
        <w:rPr>
          <w:rFonts w:ascii="Times New Roman" w:hAnsi="Times New Roman" w:cs="Times New Roman"/>
          <w:sz w:val="24"/>
          <w:szCs w:val="24"/>
        </w:rPr>
        <w:t xml:space="preserve"> August </w:t>
      </w:r>
      <w:r w:rsidRPr="00425231">
        <w:rPr>
          <w:rFonts w:ascii="Times New Roman" w:hAnsi="Times New Roman" w:cs="Times New Roman"/>
          <w:sz w:val="24"/>
          <w:szCs w:val="24"/>
        </w:rPr>
        <w:t xml:space="preserve"> 2019 </w:t>
      </w:r>
    </w:p>
    <w:p w:rsidR="00425231" w:rsidRPr="00425231" w:rsidRDefault="00425231" w:rsidP="00425231">
      <w:pPr>
        <w:spacing w:after="0" w:line="240" w:lineRule="auto"/>
        <w:rPr>
          <w:rFonts w:ascii="Times New Roman" w:hAnsi="Times New Roman" w:cs="Times New Roman"/>
          <w:b/>
          <w:sz w:val="24"/>
          <w:szCs w:val="24"/>
        </w:rPr>
      </w:pPr>
    </w:p>
    <w:p w:rsidR="00425231" w:rsidRPr="00425231" w:rsidRDefault="00425231" w:rsidP="00425231">
      <w:pPr>
        <w:spacing w:after="0" w:line="240" w:lineRule="auto"/>
        <w:rPr>
          <w:rFonts w:ascii="Times New Roman" w:hAnsi="Times New Roman" w:cs="Times New Roman"/>
          <w:b/>
          <w:sz w:val="24"/>
          <w:szCs w:val="24"/>
        </w:rPr>
      </w:pPr>
    </w:p>
    <w:p w:rsidR="00425231" w:rsidRPr="00425231" w:rsidRDefault="00425231" w:rsidP="00425231">
      <w:pPr>
        <w:spacing w:after="0" w:line="240" w:lineRule="auto"/>
        <w:rPr>
          <w:rFonts w:ascii="Times New Roman" w:hAnsi="Times New Roman" w:cs="Times New Roman"/>
          <w:b/>
          <w:sz w:val="24"/>
          <w:szCs w:val="24"/>
        </w:rPr>
      </w:pPr>
      <w:r w:rsidRPr="00425231">
        <w:rPr>
          <w:rFonts w:ascii="Times New Roman" w:hAnsi="Times New Roman" w:cs="Times New Roman"/>
          <w:b/>
          <w:sz w:val="24"/>
          <w:szCs w:val="24"/>
        </w:rPr>
        <w:t>Opposed Matter</w:t>
      </w:r>
      <w:r>
        <w:rPr>
          <w:rFonts w:ascii="Times New Roman" w:hAnsi="Times New Roman" w:cs="Times New Roman"/>
          <w:b/>
          <w:sz w:val="24"/>
          <w:szCs w:val="24"/>
        </w:rPr>
        <w:t xml:space="preserve"> – Interpleader proceedings</w:t>
      </w:r>
    </w:p>
    <w:p w:rsidR="00425231" w:rsidRPr="00425231" w:rsidRDefault="00425231" w:rsidP="00425231">
      <w:pPr>
        <w:spacing w:after="0" w:line="240" w:lineRule="auto"/>
        <w:rPr>
          <w:rFonts w:ascii="Times New Roman" w:hAnsi="Times New Roman" w:cs="Times New Roman"/>
          <w:i/>
          <w:sz w:val="24"/>
          <w:szCs w:val="24"/>
        </w:rPr>
      </w:pPr>
    </w:p>
    <w:p w:rsidR="00425231" w:rsidRPr="00425231" w:rsidRDefault="00425231" w:rsidP="00425231">
      <w:pPr>
        <w:spacing w:after="0" w:line="240" w:lineRule="auto"/>
        <w:rPr>
          <w:rFonts w:ascii="Times New Roman" w:hAnsi="Times New Roman" w:cs="Times New Roman"/>
          <w:i/>
          <w:sz w:val="24"/>
          <w:szCs w:val="24"/>
        </w:rPr>
      </w:pPr>
    </w:p>
    <w:p w:rsidR="00425231" w:rsidRPr="00425231" w:rsidRDefault="00425231" w:rsidP="00425231">
      <w:pPr>
        <w:spacing w:after="0" w:line="240" w:lineRule="auto"/>
        <w:rPr>
          <w:rFonts w:ascii="Times New Roman" w:hAnsi="Times New Roman" w:cs="Times New Roman"/>
          <w:sz w:val="24"/>
          <w:szCs w:val="24"/>
        </w:rPr>
      </w:pPr>
      <w:r>
        <w:rPr>
          <w:rFonts w:ascii="Times New Roman" w:hAnsi="Times New Roman" w:cs="Times New Roman"/>
          <w:i/>
          <w:sz w:val="24"/>
          <w:szCs w:val="24"/>
        </w:rPr>
        <w:t>Ms V R Muzambi</w:t>
      </w:r>
      <w:r w:rsidRPr="00425231">
        <w:rPr>
          <w:rFonts w:ascii="Times New Roman" w:hAnsi="Times New Roman" w:cs="Times New Roman"/>
          <w:i/>
          <w:sz w:val="24"/>
          <w:szCs w:val="24"/>
        </w:rPr>
        <w:t xml:space="preserve">, </w:t>
      </w:r>
      <w:r w:rsidRPr="00425231">
        <w:rPr>
          <w:rFonts w:ascii="Times New Roman" w:hAnsi="Times New Roman" w:cs="Times New Roman"/>
          <w:sz w:val="24"/>
          <w:szCs w:val="24"/>
        </w:rPr>
        <w:t>for the applicant</w:t>
      </w:r>
      <w:r w:rsidRPr="00425231">
        <w:rPr>
          <w:rFonts w:ascii="Times New Roman" w:hAnsi="Times New Roman" w:cs="Times New Roman"/>
          <w:i/>
          <w:sz w:val="24"/>
          <w:szCs w:val="24"/>
        </w:rPr>
        <w:t xml:space="preserve"> </w:t>
      </w:r>
      <w:r w:rsidRPr="00425231">
        <w:rPr>
          <w:rFonts w:ascii="Times New Roman" w:hAnsi="Times New Roman" w:cs="Times New Roman"/>
          <w:sz w:val="24"/>
          <w:szCs w:val="24"/>
        </w:rPr>
        <w:t xml:space="preserve"> </w:t>
      </w:r>
    </w:p>
    <w:p w:rsidR="00425231" w:rsidRPr="00425231" w:rsidRDefault="00425231" w:rsidP="00425231">
      <w:pPr>
        <w:spacing w:after="0" w:line="240" w:lineRule="auto"/>
        <w:rPr>
          <w:rFonts w:ascii="Times New Roman" w:hAnsi="Times New Roman" w:cs="Times New Roman"/>
          <w:sz w:val="24"/>
          <w:szCs w:val="24"/>
        </w:rPr>
      </w:pPr>
      <w:r>
        <w:rPr>
          <w:rFonts w:ascii="Times New Roman" w:hAnsi="Times New Roman" w:cs="Times New Roman"/>
          <w:i/>
          <w:sz w:val="24"/>
          <w:szCs w:val="24"/>
        </w:rPr>
        <w:t>C Mateza</w:t>
      </w:r>
      <w:r w:rsidRPr="00425231">
        <w:rPr>
          <w:rFonts w:ascii="Times New Roman" w:hAnsi="Times New Roman" w:cs="Times New Roman"/>
          <w:i/>
          <w:sz w:val="24"/>
          <w:szCs w:val="24"/>
        </w:rPr>
        <w:t xml:space="preserve">, </w:t>
      </w:r>
      <w:r w:rsidRPr="00425231">
        <w:rPr>
          <w:rFonts w:ascii="Times New Roman" w:hAnsi="Times New Roman" w:cs="Times New Roman"/>
          <w:sz w:val="24"/>
          <w:szCs w:val="24"/>
        </w:rPr>
        <w:t>for the claimant</w:t>
      </w:r>
    </w:p>
    <w:p w:rsidR="00425231" w:rsidRPr="00425231" w:rsidRDefault="00425231" w:rsidP="00425231">
      <w:pPr>
        <w:spacing w:after="0" w:line="240" w:lineRule="auto"/>
        <w:rPr>
          <w:rFonts w:ascii="Times New Roman" w:hAnsi="Times New Roman" w:cs="Times New Roman"/>
          <w:sz w:val="24"/>
          <w:szCs w:val="24"/>
        </w:rPr>
      </w:pPr>
      <w:r w:rsidRPr="00425231">
        <w:rPr>
          <w:rFonts w:ascii="Times New Roman" w:hAnsi="Times New Roman" w:cs="Times New Roman"/>
          <w:i/>
          <w:sz w:val="24"/>
          <w:szCs w:val="24"/>
        </w:rPr>
        <w:t>Ms K Mukanhairi</w:t>
      </w:r>
      <w:r w:rsidRPr="00425231">
        <w:rPr>
          <w:rFonts w:ascii="Times New Roman" w:hAnsi="Times New Roman" w:cs="Times New Roman"/>
          <w:sz w:val="24"/>
          <w:szCs w:val="24"/>
        </w:rPr>
        <w:t xml:space="preserve">, for the </w:t>
      </w:r>
      <w:r>
        <w:rPr>
          <w:rFonts w:ascii="Times New Roman" w:hAnsi="Times New Roman" w:cs="Times New Roman"/>
          <w:sz w:val="24"/>
          <w:szCs w:val="24"/>
        </w:rPr>
        <w:t>respondent</w:t>
      </w:r>
    </w:p>
    <w:p w:rsidR="00425231" w:rsidRPr="00425231" w:rsidRDefault="00425231" w:rsidP="00425231">
      <w:pPr>
        <w:ind w:firstLine="720"/>
        <w:rPr>
          <w:sz w:val="24"/>
          <w:szCs w:val="24"/>
        </w:rPr>
      </w:pPr>
    </w:p>
    <w:p w:rsidR="009057D5" w:rsidRDefault="00425231" w:rsidP="00561CE3">
      <w:pPr>
        <w:spacing w:after="0" w:line="360" w:lineRule="auto"/>
        <w:ind w:firstLine="720"/>
        <w:jc w:val="both"/>
        <w:rPr>
          <w:rFonts w:ascii="Times New Roman" w:hAnsi="Times New Roman" w:cs="Times New Roman"/>
          <w:sz w:val="24"/>
          <w:szCs w:val="24"/>
        </w:rPr>
      </w:pPr>
      <w:r w:rsidRPr="00425231">
        <w:rPr>
          <w:rFonts w:ascii="Times New Roman" w:hAnsi="Times New Roman" w:cs="Times New Roman"/>
          <w:sz w:val="24"/>
          <w:szCs w:val="24"/>
        </w:rPr>
        <w:t>MUREMBA J:</w:t>
      </w:r>
      <w:r>
        <w:rPr>
          <w:rFonts w:ascii="Times New Roman" w:hAnsi="Times New Roman" w:cs="Times New Roman"/>
          <w:sz w:val="24"/>
          <w:szCs w:val="24"/>
        </w:rPr>
        <w:t xml:space="preserve"> These are interpleader proceedings. The applicant is the Sheriff. The claimant is Mushandi Home (</w:t>
      </w:r>
      <w:r w:rsidR="00561CE3">
        <w:rPr>
          <w:rFonts w:ascii="Times New Roman" w:hAnsi="Times New Roman" w:cs="Times New Roman"/>
          <w:sz w:val="24"/>
          <w:szCs w:val="24"/>
        </w:rPr>
        <w:t>P</w:t>
      </w:r>
      <w:r>
        <w:rPr>
          <w:rFonts w:ascii="Times New Roman" w:hAnsi="Times New Roman" w:cs="Times New Roman"/>
          <w:sz w:val="24"/>
          <w:szCs w:val="24"/>
        </w:rPr>
        <w:t>vt) Ltd. The judgment creditor is Sunday Tauzeni. The judgment creditor obtained an arbitral award against a comp</w:t>
      </w:r>
      <w:r w:rsidR="00561CE3">
        <w:rPr>
          <w:rFonts w:ascii="Times New Roman" w:hAnsi="Times New Roman" w:cs="Times New Roman"/>
          <w:sz w:val="24"/>
          <w:szCs w:val="24"/>
        </w:rPr>
        <w:t>a</w:t>
      </w:r>
      <w:r>
        <w:rPr>
          <w:rFonts w:ascii="Times New Roman" w:hAnsi="Times New Roman" w:cs="Times New Roman"/>
          <w:sz w:val="24"/>
          <w:szCs w:val="24"/>
        </w:rPr>
        <w:t>ny called Inter-Agric (</w:t>
      </w:r>
      <w:r w:rsidR="00561CE3">
        <w:rPr>
          <w:rFonts w:ascii="Times New Roman" w:hAnsi="Times New Roman" w:cs="Times New Roman"/>
          <w:sz w:val="24"/>
          <w:szCs w:val="24"/>
        </w:rPr>
        <w:t>P</w:t>
      </w:r>
      <w:r>
        <w:rPr>
          <w:rFonts w:ascii="Times New Roman" w:hAnsi="Times New Roman" w:cs="Times New Roman"/>
          <w:sz w:val="24"/>
          <w:szCs w:val="24"/>
        </w:rPr>
        <w:t>vt) Ltd for the</w:t>
      </w:r>
      <w:r w:rsidR="00D0295D">
        <w:rPr>
          <w:rFonts w:ascii="Times New Roman" w:hAnsi="Times New Roman" w:cs="Times New Roman"/>
          <w:sz w:val="24"/>
          <w:szCs w:val="24"/>
        </w:rPr>
        <w:t xml:space="preserve"> sum of $21 182.43. That arbitral </w:t>
      </w:r>
      <w:r w:rsidR="00156983">
        <w:rPr>
          <w:rFonts w:ascii="Times New Roman" w:hAnsi="Times New Roman" w:cs="Times New Roman"/>
          <w:sz w:val="24"/>
          <w:szCs w:val="24"/>
        </w:rPr>
        <w:t>award was registered as a judgment</w:t>
      </w:r>
      <w:r w:rsidR="00D0295D">
        <w:rPr>
          <w:rFonts w:ascii="Times New Roman" w:hAnsi="Times New Roman" w:cs="Times New Roman"/>
          <w:sz w:val="24"/>
          <w:szCs w:val="24"/>
        </w:rPr>
        <w:t xml:space="preserve"> of this court on 25 September 2018 under case number HC 7604/17</w:t>
      </w:r>
      <w:r w:rsidR="00EA221B">
        <w:rPr>
          <w:rFonts w:ascii="Times New Roman" w:hAnsi="Times New Roman" w:cs="Times New Roman"/>
          <w:sz w:val="24"/>
          <w:szCs w:val="24"/>
        </w:rPr>
        <w:t>. Pursuant to the judgment the judgment creditor instructed the sheriff to attach property at Box 790 M</w:t>
      </w:r>
      <w:r w:rsidR="00561CE3">
        <w:rPr>
          <w:rFonts w:ascii="Times New Roman" w:hAnsi="Times New Roman" w:cs="Times New Roman"/>
          <w:sz w:val="24"/>
          <w:szCs w:val="24"/>
        </w:rPr>
        <w:t>a</w:t>
      </w:r>
      <w:r w:rsidR="00EA221B">
        <w:rPr>
          <w:rFonts w:ascii="Times New Roman" w:hAnsi="Times New Roman" w:cs="Times New Roman"/>
          <w:sz w:val="24"/>
          <w:szCs w:val="24"/>
        </w:rPr>
        <w:t>rondera. No physical address i</w:t>
      </w:r>
      <w:r w:rsidR="00156983">
        <w:rPr>
          <w:rFonts w:ascii="Times New Roman" w:hAnsi="Times New Roman" w:cs="Times New Roman"/>
          <w:sz w:val="24"/>
          <w:szCs w:val="24"/>
        </w:rPr>
        <w:t>s indicated on the notice of seizure</w:t>
      </w:r>
      <w:r w:rsidR="00EA221B">
        <w:rPr>
          <w:rFonts w:ascii="Times New Roman" w:hAnsi="Times New Roman" w:cs="Times New Roman"/>
          <w:sz w:val="24"/>
          <w:szCs w:val="24"/>
        </w:rPr>
        <w:t xml:space="preserve"> and attachment and the writ of execution. The sheriff went and attached a Hat tat red tractor and 2 New Holland blue tractors. No other descriptions of these 3 tractors were given </w:t>
      </w:r>
      <w:r w:rsidR="00561CE3">
        <w:rPr>
          <w:rFonts w:ascii="Times New Roman" w:hAnsi="Times New Roman" w:cs="Times New Roman"/>
          <w:sz w:val="24"/>
          <w:szCs w:val="24"/>
        </w:rPr>
        <w:t>in</w:t>
      </w:r>
      <w:r w:rsidR="00EA221B">
        <w:rPr>
          <w:rFonts w:ascii="Times New Roman" w:hAnsi="Times New Roman" w:cs="Times New Roman"/>
          <w:sz w:val="24"/>
          <w:szCs w:val="24"/>
        </w:rPr>
        <w:t xml:space="preserve">  the notice of seizure. The claimant lays claim to all these tractors. This resulted in the Sheriff instituting the present interpleader proceedings.</w:t>
      </w:r>
    </w:p>
    <w:p w:rsidR="00EA221B" w:rsidRDefault="00EA221B" w:rsidP="00561C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Tendai Ziko the finance manager of the claimant deposed to the claimant’s affidavit. He averred that </w:t>
      </w:r>
      <w:r w:rsidR="00561CE3">
        <w:rPr>
          <w:rFonts w:ascii="Times New Roman" w:hAnsi="Times New Roman" w:cs="Times New Roman"/>
          <w:sz w:val="24"/>
          <w:szCs w:val="24"/>
        </w:rPr>
        <w:t>I</w:t>
      </w:r>
      <w:r>
        <w:rPr>
          <w:rFonts w:ascii="Times New Roman" w:hAnsi="Times New Roman" w:cs="Times New Roman"/>
          <w:sz w:val="24"/>
          <w:szCs w:val="24"/>
        </w:rPr>
        <w:t>nt</w:t>
      </w:r>
      <w:r w:rsidR="00561CE3">
        <w:rPr>
          <w:rFonts w:ascii="Times New Roman" w:hAnsi="Times New Roman" w:cs="Times New Roman"/>
          <w:sz w:val="24"/>
          <w:szCs w:val="24"/>
        </w:rPr>
        <w:t>e</w:t>
      </w:r>
      <w:r>
        <w:rPr>
          <w:rFonts w:ascii="Times New Roman" w:hAnsi="Times New Roman" w:cs="Times New Roman"/>
          <w:sz w:val="24"/>
          <w:szCs w:val="24"/>
        </w:rPr>
        <w:t>r-Agric (</w:t>
      </w:r>
      <w:r w:rsidR="00561CE3">
        <w:rPr>
          <w:rFonts w:ascii="Times New Roman" w:hAnsi="Times New Roman" w:cs="Times New Roman"/>
          <w:sz w:val="24"/>
          <w:szCs w:val="24"/>
        </w:rPr>
        <w:t>P</w:t>
      </w:r>
      <w:r>
        <w:rPr>
          <w:rFonts w:ascii="Times New Roman" w:hAnsi="Times New Roman" w:cs="Times New Roman"/>
          <w:sz w:val="24"/>
          <w:szCs w:val="24"/>
        </w:rPr>
        <w:t>vt) Ltd the judgment debtor is a company which to the claimant’s knowledge has since ceased to trade and has been deregistered. Mr</w:t>
      </w:r>
      <w:r w:rsidR="00156983">
        <w:rPr>
          <w:rFonts w:ascii="Times New Roman" w:hAnsi="Times New Roman" w:cs="Times New Roman"/>
          <w:sz w:val="24"/>
          <w:szCs w:val="24"/>
        </w:rPr>
        <w:t>.</w:t>
      </w:r>
      <w:r>
        <w:rPr>
          <w:rFonts w:ascii="Times New Roman" w:hAnsi="Times New Roman" w:cs="Times New Roman"/>
          <w:sz w:val="24"/>
          <w:szCs w:val="24"/>
        </w:rPr>
        <w:t xml:space="preserve"> Ziko averred that he was surprised on 2 November 2018 when the Sheriff attended at the claimant’s place of business at Lot 2 and 4 </w:t>
      </w:r>
      <w:r w:rsidR="000C65D6">
        <w:rPr>
          <w:rFonts w:ascii="Times New Roman" w:hAnsi="Times New Roman" w:cs="Times New Roman"/>
          <w:sz w:val="24"/>
          <w:szCs w:val="24"/>
        </w:rPr>
        <w:t>P</w:t>
      </w:r>
      <w:r>
        <w:rPr>
          <w:rFonts w:ascii="Times New Roman" w:hAnsi="Times New Roman" w:cs="Times New Roman"/>
          <w:sz w:val="24"/>
          <w:szCs w:val="24"/>
        </w:rPr>
        <w:t>ercyvale, Murehwa and attached 3 tractors. He averred that these tractors were purchased in the name of Minscord Enteprises (</w:t>
      </w:r>
      <w:r w:rsidR="000C65D6">
        <w:rPr>
          <w:rFonts w:ascii="Times New Roman" w:hAnsi="Times New Roman" w:cs="Times New Roman"/>
          <w:sz w:val="24"/>
          <w:szCs w:val="24"/>
        </w:rPr>
        <w:t>P</w:t>
      </w:r>
      <w:r>
        <w:rPr>
          <w:rFonts w:ascii="Times New Roman" w:hAnsi="Times New Roman" w:cs="Times New Roman"/>
          <w:sz w:val="24"/>
          <w:szCs w:val="24"/>
        </w:rPr>
        <w:t xml:space="preserve">vt) Ltd this being the former name of the claimant. He averred that the change of name was made to the Holding company. An annexure showing that </w:t>
      </w:r>
      <w:r>
        <w:rPr>
          <w:rFonts w:ascii="Times New Roman" w:hAnsi="Times New Roman" w:cs="Times New Roman"/>
          <w:sz w:val="24"/>
          <w:szCs w:val="24"/>
        </w:rPr>
        <w:lastRenderedPageBreak/>
        <w:t>change of name was attached. What is noticeable is that Minsc</w:t>
      </w:r>
      <w:r w:rsidR="000C65D6">
        <w:rPr>
          <w:rFonts w:ascii="Times New Roman" w:hAnsi="Times New Roman" w:cs="Times New Roman"/>
          <w:sz w:val="24"/>
          <w:szCs w:val="24"/>
        </w:rPr>
        <w:t>or</w:t>
      </w:r>
      <w:r>
        <w:rPr>
          <w:rFonts w:ascii="Times New Roman" w:hAnsi="Times New Roman" w:cs="Times New Roman"/>
          <w:sz w:val="24"/>
          <w:szCs w:val="24"/>
        </w:rPr>
        <w:t>d Enterprises (Pvt) Ltd changed its name to Mushandi Holdings (</w:t>
      </w:r>
      <w:r w:rsidR="000C65D6">
        <w:rPr>
          <w:rFonts w:ascii="Times New Roman" w:hAnsi="Times New Roman" w:cs="Times New Roman"/>
          <w:sz w:val="24"/>
          <w:szCs w:val="24"/>
        </w:rPr>
        <w:t>P</w:t>
      </w:r>
      <w:r>
        <w:rPr>
          <w:rFonts w:ascii="Times New Roman" w:hAnsi="Times New Roman" w:cs="Times New Roman"/>
          <w:sz w:val="24"/>
          <w:szCs w:val="24"/>
        </w:rPr>
        <w:t>vt) Ltd on 22 November 2016. The name did not change to</w:t>
      </w:r>
      <w:r w:rsidR="00852C2C">
        <w:rPr>
          <w:rFonts w:ascii="Times New Roman" w:hAnsi="Times New Roman" w:cs="Times New Roman"/>
          <w:sz w:val="24"/>
          <w:szCs w:val="24"/>
        </w:rPr>
        <w:t xml:space="preserve"> Mushandi Home (Pvt) Ltd. The claimant before this court is Mushandi Home (</w:t>
      </w:r>
      <w:r w:rsidR="000C65D6">
        <w:rPr>
          <w:rFonts w:ascii="Times New Roman" w:hAnsi="Times New Roman" w:cs="Times New Roman"/>
          <w:sz w:val="24"/>
          <w:szCs w:val="24"/>
        </w:rPr>
        <w:t>P</w:t>
      </w:r>
      <w:r w:rsidR="00852C2C">
        <w:rPr>
          <w:rFonts w:ascii="Times New Roman" w:hAnsi="Times New Roman" w:cs="Times New Roman"/>
          <w:sz w:val="24"/>
          <w:szCs w:val="24"/>
        </w:rPr>
        <w:t>vt) Ltd.</w:t>
      </w:r>
    </w:p>
    <w:p w:rsidR="00852C2C" w:rsidRDefault="00852C2C" w:rsidP="001B23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Mr</w:t>
      </w:r>
      <w:r w:rsidR="00156983">
        <w:rPr>
          <w:rFonts w:ascii="Times New Roman" w:hAnsi="Times New Roman" w:cs="Times New Roman"/>
          <w:sz w:val="24"/>
          <w:szCs w:val="24"/>
        </w:rPr>
        <w:t>.</w:t>
      </w:r>
      <w:r>
        <w:rPr>
          <w:rFonts w:ascii="Times New Roman" w:hAnsi="Times New Roman" w:cs="Times New Roman"/>
          <w:sz w:val="24"/>
          <w:szCs w:val="24"/>
        </w:rPr>
        <w:t xml:space="preserve"> Ziko averred that these tractors were bought and are owned by the claimant. Proof</w:t>
      </w:r>
      <w:r w:rsidR="00156983">
        <w:rPr>
          <w:rFonts w:ascii="Times New Roman" w:hAnsi="Times New Roman" w:cs="Times New Roman"/>
          <w:sz w:val="24"/>
          <w:szCs w:val="24"/>
        </w:rPr>
        <w:t>s</w:t>
      </w:r>
      <w:r>
        <w:rPr>
          <w:rFonts w:ascii="Times New Roman" w:hAnsi="Times New Roman" w:cs="Times New Roman"/>
          <w:sz w:val="24"/>
          <w:szCs w:val="24"/>
        </w:rPr>
        <w:t xml:space="preserve"> of payment for 3 tractors were attached. Annexure D1 is a hire purchase agreement of July 2015 between Credfin (</w:t>
      </w:r>
      <w:r w:rsidR="000C65D6">
        <w:rPr>
          <w:rFonts w:ascii="Times New Roman" w:hAnsi="Times New Roman" w:cs="Times New Roman"/>
          <w:sz w:val="24"/>
          <w:szCs w:val="24"/>
        </w:rPr>
        <w:t>P</w:t>
      </w:r>
      <w:r>
        <w:rPr>
          <w:rFonts w:ascii="Times New Roman" w:hAnsi="Times New Roman" w:cs="Times New Roman"/>
          <w:sz w:val="24"/>
          <w:szCs w:val="24"/>
        </w:rPr>
        <w:t>vt) Ltd and Minsc</w:t>
      </w:r>
      <w:r w:rsidR="000C65D6">
        <w:rPr>
          <w:rFonts w:ascii="Times New Roman" w:hAnsi="Times New Roman" w:cs="Times New Roman"/>
          <w:sz w:val="24"/>
          <w:szCs w:val="24"/>
        </w:rPr>
        <w:t>or</w:t>
      </w:r>
      <w:r>
        <w:rPr>
          <w:rFonts w:ascii="Times New Roman" w:hAnsi="Times New Roman" w:cs="Times New Roman"/>
          <w:sz w:val="24"/>
          <w:szCs w:val="24"/>
        </w:rPr>
        <w:t>d Enterprises (</w:t>
      </w:r>
      <w:r w:rsidR="000C65D6">
        <w:rPr>
          <w:rFonts w:ascii="Times New Roman" w:hAnsi="Times New Roman" w:cs="Times New Roman"/>
          <w:sz w:val="24"/>
          <w:szCs w:val="24"/>
        </w:rPr>
        <w:t>P</w:t>
      </w:r>
      <w:r w:rsidR="00156983">
        <w:rPr>
          <w:rFonts w:ascii="Times New Roman" w:hAnsi="Times New Roman" w:cs="Times New Roman"/>
          <w:sz w:val="24"/>
          <w:szCs w:val="24"/>
        </w:rPr>
        <w:t>vt) Ltd for one</w:t>
      </w:r>
      <w:r>
        <w:rPr>
          <w:rFonts w:ascii="Times New Roman" w:hAnsi="Times New Roman" w:cs="Times New Roman"/>
          <w:sz w:val="24"/>
          <w:szCs w:val="24"/>
        </w:rPr>
        <w:t xml:space="preserve"> Hat tat 110A Tractor for US$35 079.41. Annexure D2 relates to 2 tractors of </w:t>
      </w:r>
      <w:r w:rsidR="001B2306">
        <w:rPr>
          <w:rFonts w:ascii="Times New Roman" w:hAnsi="Times New Roman" w:cs="Times New Roman"/>
          <w:sz w:val="24"/>
          <w:szCs w:val="24"/>
        </w:rPr>
        <w:t>the same</w:t>
      </w:r>
      <w:r>
        <w:rPr>
          <w:rFonts w:ascii="Times New Roman" w:hAnsi="Times New Roman" w:cs="Times New Roman"/>
          <w:sz w:val="24"/>
          <w:szCs w:val="24"/>
        </w:rPr>
        <w:t xml:space="preserve"> description bought by Minscord Enterprises (Pvt) Ltd dated 12 June 2014 fro</w:t>
      </w:r>
      <w:r w:rsidR="000C65D6">
        <w:rPr>
          <w:rFonts w:ascii="Times New Roman" w:hAnsi="Times New Roman" w:cs="Times New Roman"/>
          <w:sz w:val="24"/>
          <w:szCs w:val="24"/>
        </w:rPr>
        <w:t>m</w:t>
      </w:r>
      <w:r>
        <w:rPr>
          <w:rFonts w:ascii="Times New Roman" w:hAnsi="Times New Roman" w:cs="Times New Roman"/>
          <w:sz w:val="24"/>
          <w:szCs w:val="24"/>
        </w:rPr>
        <w:t xml:space="preserve"> William Bain and Company Holdings (</w:t>
      </w:r>
      <w:r w:rsidR="000C65D6">
        <w:rPr>
          <w:rFonts w:ascii="Times New Roman" w:hAnsi="Times New Roman" w:cs="Times New Roman"/>
          <w:sz w:val="24"/>
          <w:szCs w:val="24"/>
        </w:rPr>
        <w:t>P</w:t>
      </w:r>
      <w:r>
        <w:rPr>
          <w:rFonts w:ascii="Times New Roman" w:hAnsi="Times New Roman" w:cs="Times New Roman"/>
          <w:sz w:val="24"/>
          <w:szCs w:val="24"/>
        </w:rPr>
        <w:t>vt) Ltd.</w:t>
      </w:r>
      <w:r w:rsidR="001B2306">
        <w:rPr>
          <w:rFonts w:ascii="Times New Roman" w:hAnsi="Times New Roman" w:cs="Times New Roman"/>
          <w:sz w:val="24"/>
          <w:szCs w:val="24"/>
        </w:rPr>
        <w:t xml:space="preserve"> Mr. </w:t>
      </w:r>
      <w:r>
        <w:rPr>
          <w:rFonts w:ascii="Times New Roman" w:hAnsi="Times New Roman" w:cs="Times New Roman"/>
          <w:sz w:val="24"/>
          <w:szCs w:val="24"/>
        </w:rPr>
        <w:t>Ziko averred that the tractors were bought by the claimant specifically for its agricultural business on the farm. Mr</w:t>
      </w:r>
      <w:r w:rsidR="001B2306">
        <w:rPr>
          <w:rFonts w:ascii="Times New Roman" w:hAnsi="Times New Roman" w:cs="Times New Roman"/>
          <w:sz w:val="24"/>
          <w:szCs w:val="24"/>
        </w:rPr>
        <w:t>.</w:t>
      </w:r>
      <w:r>
        <w:rPr>
          <w:rFonts w:ascii="Times New Roman" w:hAnsi="Times New Roman" w:cs="Times New Roman"/>
          <w:sz w:val="24"/>
          <w:szCs w:val="24"/>
        </w:rPr>
        <w:t xml:space="preserve"> Ziko attached the claimant’s financial statements for the year ending 31 December 2017 which he said showed that the tractors in question are assets of the claimant. What is also noticeable on this financial statement is that it is for a company called Mushandi Home (Pvt) Ltd and not Mushandi Holdings (</w:t>
      </w:r>
      <w:r w:rsidR="000C65D6">
        <w:rPr>
          <w:rFonts w:ascii="Times New Roman" w:hAnsi="Times New Roman" w:cs="Times New Roman"/>
          <w:sz w:val="24"/>
          <w:szCs w:val="24"/>
        </w:rPr>
        <w:t>P</w:t>
      </w:r>
      <w:r>
        <w:rPr>
          <w:rFonts w:ascii="Times New Roman" w:hAnsi="Times New Roman" w:cs="Times New Roman"/>
          <w:sz w:val="24"/>
          <w:szCs w:val="24"/>
        </w:rPr>
        <w:t>vt) Ltd. In that financial</w:t>
      </w:r>
      <w:r w:rsidR="00561CE3">
        <w:rPr>
          <w:rFonts w:ascii="Times New Roman" w:hAnsi="Times New Roman" w:cs="Times New Roman"/>
          <w:sz w:val="24"/>
          <w:szCs w:val="24"/>
        </w:rPr>
        <w:t xml:space="preserve"> statement on the very last page the shareholder of Mushandi Home (</w:t>
      </w:r>
      <w:r w:rsidR="000C65D6">
        <w:rPr>
          <w:rFonts w:ascii="Times New Roman" w:hAnsi="Times New Roman" w:cs="Times New Roman"/>
          <w:sz w:val="24"/>
          <w:szCs w:val="24"/>
        </w:rPr>
        <w:t>P</w:t>
      </w:r>
      <w:r w:rsidR="00561CE3">
        <w:rPr>
          <w:rFonts w:ascii="Times New Roman" w:hAnsi="Times New Roman" w:cs="Times New Roman"/>
          <w:sz w:val="24"/>
          <w:szCs w:val="24"/>
        </w:rPr>
        <w:t>vt) Ltd is indicated as Mushandi Holdings Zimbabwe (</w:t>
      </w:r>
      <w:r w:rsidR="000C65D6">
        <w:rPr>
          <w:rFonts w:ascii="Times New Roman" w:hAnsi="Times New Roman" w:cs="Times New Roman"/>
          <w:sz w:val="24"/>
          <w:szCs w:val="24"/>
        </w:rPr>
        <w:t>P</w:t>
      </w:r>
      <w:r w:rsidR="00561CE3">
        <w:rPr>
          <w:rFonts w:ascii="Times New Roman" w:hAnsi="Times New Roman" w:cs="Times New Roman"/>
          <w:sz w:val="24"/>
          <w:szCs w:val="24"/>
        </w:rPr>
        <w:t>vt) Ltd.</w:t>
      </w:r>
    </w:p>
    <w:p w:rsidR="006B3A3C" w:rsidRDefault="00561CE3" w:rsidP="006B3A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Mr</w:t>
      </w:r>
      <w:r w:rsidR="001B2306">
        <w:rPr>
          <w:rFonts w:ascii="Times New Roman" w:hAnsi="Times New Roman" w:cs="Times New Roman"/>
          <w:sz w:val="24"/>
          <w:szCs w:val="24"/>
        </w:rPr>
        <w:t>.</w:t>
      </w:r>
      <w:r>
        <w:rPr>
          <w:rFonts w:ascii="Times New Roman" w:hAnsi="Times New Roman" w:cs="Times New Roman"/>
          <w:sz w:val="24"/>
          <w:szCs w:val="24"/>
        </w:rPr>
        <w:t xml:space="preserve"> Ziko averred that there is no relationship whatsoever between the claimant and the judgment debtor. He contended</w:t>
      </w:r>
      <w:r w:rsidR="006B3A3C">
        <w:rPr>
          <w:rFonts w:ascii="Times New Roman" w:hAnsi="Times New Roman" w:cs="Times New Roman"/>
          <w:sz w:val="24"/>
          <w:szCs w:val="24"/>
        </w:rPr>
        <w:t xml:space="preserve"> </w:t>
      </w:r>
      <w:r w:rsidR="006B3A3C" w:rsidRPr="00C6484B">
        <w:rPr>
          <w:rFonts w:ascii="Times New Roman" w:hAnsi="Times New Roman" w:cs="Times New Roman"/>
          <w:sz w:val="24"/>
          <w:szCs w:val="24"/>
        </w:rPr>
        <w:t>that the claimant is a company with a separate legal existence from the judgment debtor. To demonstrate that</w:t>
      </w:r>
      <w:r w:rsidR="001B2306">
        <w:rPr>
          <w:rFonts w:ascii="Times New Roman" w:hAnsi="Times New Roman" w:cs="Times New Roman"/>
          <w:sz w:val="24"/>
          <w:szCs w:val="24"/>
        </w:rPr>
        <w:t>,</w:t>
      </w:r>
      <w:r w:rsidR="006B3A3C" w:rsidRPr="00C6484B">
        <w:rPr>
          <w:rFonts w:ascii="Times New Roman" w:hAnsi="Times New Roman" w:cs="Times New Roman"/>
          <w:sz w:val="24"/>
          <w:szCs w:val="24"/>
        </w:rPr>
        <w:t xml:space="preserve"> he attached the claimant’s CR 14 as annexure G</w:t>
      </w:r>
      <w:r w:rsidR="006B3A3C">
        <w:rPr>
          <w:rFonts w:ascii="Times New Roman" w:hAnsi="Times New Roman" w:cs="Times New Roman"/>
          <w:sz w:val="24"/>
          <w:szCs w:val="24"/>
        </w:rPr>
        <w:t>1</w:t>
      </w:r>
      <w:r w:rsidR="006B3A3C" w:rsidRPr="00C6484B">
        <w:rPr>
          <w:rFonts w:ascii="Times New Roman" w:hAnsi="Times New Roman" w:cs="Times New Roman"/>
          <w:sz w:val="24"/>
          <w:szCs w:val="24"/>
        </w:rPr>
        <w:t xml:space="preserve">. It indicates the company name as </w:t>
      </w:r>
      <w:r w:rsidR="006B3A3C">
        <w:rPr>
          <w:rFonts w:ascii="Times New Roman" w:hAnsi="Times New Roman" w:cs="Times New Roman"/>
          <w:sz w:val="24"/>
          <w:szCs w:val="24"/>
        </w:rPr>
        <w:t>Mushandi Home (Pvt) Ltd. Mr</w:t>
      </w:r>
      <w:r w:rsidR="001B2306">
        <w:rPr>
          <w:rFonts w:ascii="Times New Roman" w:hAnsi="Times New Roman" w:cs="Times New Roman"/>
          <w:sz w:val="24"/>
          <w:szCs w:val="24"/>
        </w:rPr>
        <w:t>.</w:t>
      </w:r>
      <w:r w:rsidR="006B3A3C">
        <w:rPr>
          <w:rFonts w:ascii="Times New Roman" w:hAnsi="Times New Roman" w:cs="Times New Roman"/>
          <w:sz w:val="24"/>
          <w:szCs w:val="24"/>
        </w:rPr>
        <w:t xml:space="preserve"> Ziko averred that the tractors in question were attached at claimant’s place of business which is box 98 Marondera and not 790 as shown on the notice of removal. He attached a document which he said was proof that the judgment debtor ceased to operate on 25 January 2016. The document is a statement by </w:t>
      </w:r>
      <w:r w:rsidR="001B2306">
        <w:rPr>
          <w:rFonts w:ascii="Times New Roman" w:hAnsi="Times New Roman" w:cs="Times New Roman"/>
          <w:sz w:val="24"/>
          <w:szCs w:val="24"/>
        </w:rPr>
        <w:t xml:space="preserve">the </w:t>
      </w:r>
      <w:r w:rsidR="00030E36">
        <w:rPr>
          <w:rFonts w:ascii="Times New Roman" w:hAnsi="Times New Roman" w:cs="Times New Roman"/>
          <w:sz w:val="24"/>
          <w:szCs w:val="24"/>
        </w:rPr>
        <w:t xml:space="preserve">directors </w:t>
      </w:r>
      <w:r w:rsidR="001B2306">
        <w:rPr>
          <w:rFonts w:ascii="Times New Roman" w:hAnsi="Times New Roman" w:cs="Times New Roman"/>
          <w:sz w:val="24"/>
          <w:szCs w:val="24"/>
        </w:rPr>
        <w:t xml:space="preserve">of the judgment debtor </w:t>
      </w:r>
      <w:r w:rsidR="006B3A3C">
        <w:rPr>
          <w:rFonts w:ascii="Times New Roman" w:hAnsi="Times New Roman" w:cs="Times New Roman"/>
          <w:sz w:val="24"/>
          <w:szCs w:val="24"/>
        </w:rPr>
        <w:t xml:space="preserve">to the Registrar of Companies certifying that the said company ceased to operate from 25 January 2016. Apparently the arbitration proceedings </w:t>
      </w:r>
      <w:r w:rsidR="001B2306">
        <w:rPr>
          <w:rFonts w:ascii="Times New Roman" w:hAnsi="Times New Roman" w:cs="Times New Roman"/>
          <w:sz w:val="24"/>
          <w:szCs w:val="24"/>
        </w:rPr>
        <w:t xml:space="preserve">leading to the arbitral award </w:t>
      </w:r>
      <w:r w:rsidR="006B3A3C">
        <w:rPr>
          <w:rFonts w:ascii="Times New Roman" w:hAnsi="Times New Roman" w:cs="Times New Roman"/>
          <w:sz w:val="24"/>
          <w:szCs w:val="24"/>
        </w:rPr>
        <w:t>commenced in 2011 and were only finalised on 20 January 2017.</w:t>
      </w:r>
    </w:p>
    <w:p w:rsidR="006B3A3C" w:rsidRDefault="006B3A3C" w:rsidP="006B3A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1F0548">
        <w:rPr>
          <w:rFonts w:ascii="Times New Roman" w:hAnsi="Times New Roman" w:cs="Times New Roman"/>
          <w:sz w:val="24"/>
          <w:szCs w:val="24"/>
        </w:rPr>
        <w:t>n opposing the claimant’s claim</w:t>
      </w:r>
      <w:r>
        <w:rPr>
          <w:rFonts w:ascii="Times New Roman" w:hAnsi="Times New Roman" w:cs="Times New Roman"/>
          <w:sz w:val="24"/>
          <w:szCs w:val="24"/>
        </w:rPr>
        <w:t xml:space="preserve"> the judgment creditor </w:t>
      </w:r>
      <w:r w:rsidR="001F6752">
        <w:rPr>
          <w:rFonts w:ascii="Times New Roman" w:hAnsi="Times New Roman" w:cs="Times New Roman"/>
          <w:sz w:val="24"/>
          <w:szCs w:val="24"/>
        </w:rPr>
        <w:t xml:space="preserve">who is a former employee of the judgment debtor </w:t>
      </w:r>
      <w:r>
        <w:rPr>
          <w:rFonts w:ascii="Times New Roman" w:hAnsi="Times New Roman" w:cs="Times New Roman"/>
          <w:sz w:val="24"/>
          <w:szCs w:val="24"/>
        </w:rPr>
        <w:t>averre</w:t>
      </w:r>
      <w:r w:rsidR="001F0548">
        <w:rPr>
          <w:rFonts w:ascii="Times New Roman" w:hAnsi="Times New Roman" w:cs="Times New Roman"/>
          <w:sz w:val="24"/>
          <w:szCs w:val="24"/>
        </w:rPr>
        <w:t xml:space="preserve">d that he was working for </w:t>
      </w:r>
      <w:r w:rsidR="001F6752">
        <w:rPr>
          <w:rFonts w:ascii="Times New Roman" w:hAnsi="Times New Roman" w:cs="Times New Roman"/>
          <w:sz w:val="24"/>
          <w:szCs w:val="24"/>
        </w:rPr>
        <w:t>the judgment debtor (</w:t>
      </w:r>
      <w:r w:rsidR="001F0548">
        <w:rPr>
          <w:rFonts w:ascii="Times New Roman" w:hAnsi="Times New Roman" w:cs="Times New Roman"/>
          <w:sz w:val="24"/>
          <w:szCs w:val="24"/>
        </w:rPr>
        <w:t>Inter-</w:t>
      </w:r>
      <w:r>
        <w:rPr>
          <w:rFonts w:ascii="Times New Roman" w:hAnsi="Times New Roman" w:cs="Times New Roman"/>
          <w:sz w:val="24"/>
          <w:szCs w:val="24"/>
        </w:rPr>
        <w:t>Agric</w:t>
      </w:r>
      <w:r w:rsidR="001F0548">
        <w:rPr>
          <w:rFonts w:ascii="Times New Roman" w:hAnsi="Times New Roman" w:cs="Times New Roman"/>
          <w:sz w:val="24"/>
          <w:szCs w:val="24"/>
        </w:rPr>
        <w:t xml:space="preserve"> (Pvt)</w:t>
      </w:r>
      <w:r w:rsidR="001F6752">
        <w:rPr>
          <w:rFonts w:ascii="Times New Roman" w:hAnsi="Times New Roman" w:cs="Times New Roman"/>
          <w:sz w:val="24"/>
          <w:szCs w:val="24"/>
        </w:rPr>
        <w:t xml:space="preserve"> Lt</w:t>
      </w:r>
      <w:r>
        <w:rPr>
          <w:rFonts w:ascii="Times New Roman" w:hAnsi="Times New Roman" w:cs="Times New Roman"/>
          <w:sz w:val="24"/>
          <w:szCs w:val="24"/>
        </w:rPr>
        <w:t>d</w:t>
      </w:r>
      <w:r w:rsidR="001F6752">
        <w:rPr>
          <w:rFonts w:ascii="Times New Roman" w:hAnsi="Times New Roman" w:cs="Times New Roman"/>
          <w:sz w:val="24"/>
          <w:szCs w:val="24"/>
        </w:rPr>
        <w:t>)</w:t>
      </w:r>
      <w:r>
        <w:rPr>
          <w:rFonts w:ascii="Times New Roman" w:hAnsi="Times New Roman" w:cs="Times New Roman"/>
          <w:sz w:val="24"/>
          <w:szCs w:val="24"/>
        </w:rPr>
        <w:t xml:space="preserve"> at Lot 2 and 4 Percyvale, Murehwa. He said </w:t>
      </w:r>
      <w:r w:rsidR="001F6752">
        <w:rPr>
          <w:rFonts w:ascii="Times New Roman" w:hAnsi="Times New Roman" w:cs="Times New Roman"/>
          <w:sz w:val="24"/>
          <w:szCs w:val="24"/>
        </w:rPr>
        <w:t xml:space="preserve">that </w:t>
      </w:r>
      <w:r>
        <w:rPr>
          <w:rFonts w:ascii="Times New Roman" w:hAnsi="Times New Roman" w:cs="Times New Roman"/>
          <w:sz w:val="24"/>
          <w:szCs w:val="24"/>
        </w:rPr>
        <w:t>he left employment in 2011</w:t>
      </w:r>
      <w:r w:rsidR="001F6752">
        <w:rPr>
          <w:rFonts w:ascii="Times New Roman" w:hAnsi="Times New Roman" w:cs="Times New Roman"/>
          <w:sz w:val="24"/>
          <w:szCs w:val="24"/>
        </w:rPr>
        <w:t>.</w:t>
      </w:r>
      <w:r>
        <w:rPr>
          <w:rFonts w:ascii="Times New Roman" w:hAnsi="Times New Roman" w:cs="Times New Roman"/>
          <w:sz w:val="24"/>
          <w:szCs w:val="24"/>
        </w:rPr>
        <w:t xml:space="preserve"> </w:t>
      </w:r>
      <w:r w:rsidR="001F6752">
        <w:rPr>
          <w:rFonts w:ascii="Times New Roman" w:hAnsi="Times New Roman" w:cs="Times New Roman"/>
          <w:sz w:val="24"/>
          <w:szCs w:val="24"/>
        </w:rPr>
        <w:t xml:space="preserve">He was sure that Lot 2 and 4 Percyvale, Murehwa </w:t>
      </w:r>
      <w:r>
        <w:rPr>
          <w:rFonts w:ascii="Times New Roman" w:hAnsi="Times New Roman" w:cs="Times New Roman"/>
          <w:sz w:val="24"/>
          <w:szCs w:val="24"/>
        </w:rPr>
        <w:t xml:space="preserve">was </w:t>
      </w:r>
      <w:r w:rsidR="001F6752">
        <w:rPr>
          <w:rFonts w:ascii="Times New Roman" w:hAnsi="Times New Roman" w:cs="Times New Roman"/>
          <w:sz w:val="24"/>
          <w:szCs w:val="24"/>
        </w:rPr>
        <w:t>the judgment debtor’s</w:t>
      </w:r>
      <w:r>
        <w:rPr>
          <w:rFonts w:ascii="Times New Roman" w:hAnsi="Times New Roman" w:cs="Times New Roman"/>
          <w:sz w:val="24"/>
          <w:szCs w:val="24"/>
        </w:rPr>
        <w:t xml:space="preserve"> place of business. He </w:t>
      </w:r>
      <w:r w:rsidR="00030E36">
        <w:rPr>
          <w:rFonts w:ascii="Times New Roman" w:hAnsi="Times New Roman" w:cs="Times New Roman"/>
          <w:sz w:val="24"/>
          <w:szCs w:val="24"/>
        </w:rPr>
        <w:t xml:space="preserve">averred that he </w:t>
      </w:r>
      <w:r>
        <w:rPr>
          <w:rFonts w:ascii="Times New Roman" w:hAnsi="Times New Roman" w:cs="Times New Roman"/>
          <w:sz w:val="24"/>
          <w:szCs w:val="24"/>
        </w:rPr>
        <w:t xml:space="preserve">was employed </w:t>
      </w:r>
      <w:r w:rsidR="00030E36">
        <w:rPr>
          <w:rFonts w:ascii="Times New Roman" w:hAnsi="Times New Roman" w:cs="Times New Roman"/>
          <w:sz w:val="24"/>
          <w:szCs w:val="24"/>
        </w:rPr>
        <w:t xml:space="preserve">there </w:t>
      </w:r>
      <w:r>
        <w:rPr>
          <w:rFonts w:ascii="Times New Roman" w:hAnsi="Times New Roman" w:cs="Times New Roman"/>
          <w:sz w:val="24"/>
          <w:szCs w:val="24"/>
        </w:rPr>
        <w:t>as a fleet co</w:t>
      </w:r>
      <w:r w:rsidR="00030E36">
        <w:rPr>
          <w:rFonts w:ascii="Times New Roman" w:hAnsi="Times New Roman" w:cs="Times New Roman"/>
          <w:sz w:val="24"/>
          <w:szCs w:val="24"/>
        </w:rPr>
        <w:t>ntroller and when he left Inter-</w:t>
      </w:r>
      <w:r>
        <w:rPr>
          <w:rFonts w:ascii="Times New Roman" w:hAnsi="Times New Roman" w:cs="Times New Roman"/>
          <w:sz w:val="24"/>
          <w:szCs w:val="24"/>
        </w:rPr>
        <w:t xml:space="preserve">Agric </w:t>
      </w:r>
      <w:r w:rsidR="00030E36">
        <w:rPr>
          <w:rFonts w:ascii="Times New Roman" w:hAnsi="Times New Roman" w:cs="Times New Roman"/>
          <w:sz w:val="24"/>
          <w:szCs w:val="24"/>
        </w:rPr>
        <w:t xml:space="preserve">(Pvt) Ltd </w:t>
      </w:r>
      <w:r>
        <w:rPr>
          <w:rFonts w:ascii="Times New Roman" w:hAnsi="Times New Roman" w:cs="Times New Roman"/>
          <w:sz w:val="24"/>
          <w:szCs w:val="24"/>
        </w:rPr>
        <w:t xml:space="preserve">had 32 tractors, 15 </w:t>
      </w:r>
      <w:r>
        <w:rPr>
          <w:rFonts w:ascii="Times New Roman" w:hAnsi="Times New Roman" w:cs="Times New Roman"/>
          <w:sz w:val="24"/>
          <w:szCs w:val="24"/>
        </w:rPr>
        <w:lastRenderedPageBreak/>
        <w:t xml:space="preserve">vehicles and 7 trucks. He said that there was nothing to show that Inter Agric </w:t>
      </w:r>
      <w:r w:rsidR="00030E36">
        <w:rPr>
          <w:rFonts w:ascii="Times New Roman" w:hAnsi="Times New Roman" w:cs="Times New Roman"/>
          <w:sz w:val="24"/>
          <w:szCs w:val="24"/>
        </w:rPr>
        <w:t xml:space="preserve">(Pvt) Ltd </w:t>
      </w:r>
      <w:r>
        <w:rPr>
          <w:rFonts w:ascii="Times New Roman" w:hAnsi="Times New Roman" w:cs="Times New Roman"/>
          <w:sz w:val="24"/>
          <w:szCs w:val="24"/>
        </w:rPr>
        <w:t xml:space="preserve">was liquidated. He averred that its assets were still on site. He further averred that one Nigel Bailey is a director of both Inter-Agric (Pvt) Ltd and Mushandi Home (Pvt) Ltd. </w:t>
      </w:r>
      <w:r w:rsidR="00E01F01">
        <w:rPr>
          <w:rFonts w:ascii="Times New Roman" w:hAnsi="Times New Roman" w:cs="Times New Roman"/>
          <w:sz w:val="24"/>
          <w:szCs w:val="24"/>
        </w:rPr>
        <w:t>This averment is true. The C.R. 14 for</w:t>
      </w:r>
      <w:r w:rsidR="00E01F01" w:rsidRPr="00E01F01">
        <w:rPr>
          <w:rFonts w:ascii="Times New Roman" w:hAnsi="Times New Roman" w:cs="Times New Roman"/>
          <w:sz w:val="24"/>
          <w:szCs w:val="24"/>
        </w:rPr>
        <w:t xml:space="preserve"> </w:t>
      </w:r>
      <w:r w:rsidR="00E01F01">
        <w:rPr>
          <w:rFonts w:ascii="Times New Roman" w:hAnsi="Times New Roman" w:cs="Times New Roman"/>
          <w:sz w:val="24"/>
          <w:szCs w:val="24"/>
        </w:rPr>
        <w:t>Mushandi Home (Pvt) Ltd (Annexure N) and the C.R. 16 for</w:t>
      </w:r>
      <w:r w:rsidR="00E01F01" w:rsidRPr="00E01F01">
        <w:rPr>
          <w:rFonts w:ascii="Times New Roman" w:hAnsi="Times New Roman" w:cs="Times New Roman"/>
          <w:sz w:val="24"/>
          <w:szCs w:val="24"/>
        </w:rPr>
        <w:t xml:space="preserve"> </w:t>
      </w:r>
      <w:r w:rsidR="00E01F01">
        <w:rPr>
          <w:rFonts w:ascii="Times New Roman" w:hAnsi="Times New Roman" w:cs="Times New Roman"/>
          <w:sz w:val="24"/>
          <w:szCs w:val="24"/>
        </w:rPr>
        <w:t xml:space="preserve">Inter-Agric (Pvt) Ltd (Annexure P) clearly show that. </w:t>
      </w:r>
      <w:r>
        <w:rPr>
          <w:rFonts w:ascii="Times New Roman" w:hAnsi="Times New Roman" w:cs="Times New Roman"/>
          <w:sz w:val="24"/>
          <w:szCs w:val="24"/>
        </w:rPr>
        <w:t>He contended that the claimant merely changed the company name in order to evade debts. He averred that the arbitral award also showed Inter-Agric (Pvt) Ltd as Minscord (Pvt) Ltd and the same Minscord (Pvt) Ltd changed to claimant. The judgment creditor contended that the claimant never bothered to attach registration books of the attached 3 tractors and as such there is no way it can be proven that the documents tendered as proof of purchase can be linked to the attached tractors.</w:t>
      </w:r>
    </w:p>
    <w:p w:rsidR="006B3A3C" w:rsidRDefault="006B3A3C" w:rsidP="006B3A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arguing the matter Mr</w:t>
      </w:r>
      <w:r w:rsidR="00030E36">
        <w:rPr>
          <w:rFonts w:ascii="Times New Roman" w:hAnsi="Times New Roman" w:cs="Times New Roman"/>
          <w:sz w:val="24"/>
          <w:szCs w:val="24"/>
        </w:rPr>
        <w:t>.</w:t>
      </w:r>
      <w:r>
        <w:rPr>
          <w:rFonts w:ascii="Times New Roman" w:hAnsi="Times New Roman" w:cs="Times New Roman"/>
          <w:sz w:val="24"/>
          <w:szCs w:val="24"/>
        </w:rPr>
        <w:t xml:space="preserve"> </w:t>
      </w:r>
      <w:r w:rsidRPr="00653C64">
        <w:rPr>
          <w:rFonts w:ascii="Times New Roman" w:hAnsi="Times New Roman" w:cs="Times New Roman"/>
          <w:i/>
          <w:sz w:val="24"/>
          <w:szCs w:val="24"/>
        </w:rPr>
        <w:t xml:space="preserve">Mateza </w:t>
      </w:r>
      <w:r>
        <w:rPr>
          <w:rFonts w:ascii="Times New Roman" w:hAnsi="Times New Roman" w:cs="Times New Roman"/>
          <w:sz w:val="24"/>
          <w:szCs w:val="24"/>
        </w:rPr>
        <w:t xml:space="preserve">for the claimant argued that the name that appears on </w:t>
      </w:r>
      <w:r w:rsidR="00030E36">
        <w:rPr>
          <w:rFonts w:ascii="Times New Roman" w:hAnsi="Times New Roman" w:cs="Times New Roman"/>
          <w:sz w:val="24"/>
          <w:szCs w:val="24"/>
        </w:rPr>
        <w:t xml:space="preserve">the </w:t>
      </w:r>
      <w:r>
        <w:rPr>
          <w:rFonts w:ascii="Times New Roman" w:hAnsi="Times New Roman" w:cs="Times New Roman"/>
          <w:sz w:val="24"/>
          <w:szCs w:val="24"/>
        </w:rPr>
        <w:t>arbitral award is Minscord (Pvt) Ltd which is a different com</w:t>
      </w:r>
      <w:r w:rsidR="00030E36">
        <w:rPr>
          <w:rFonts w:ascii="Times New Roman" w:hAnsi="Times New Roman" w:cs="Times New Roman"/>
          <w:sz w:val="24"/>
          <w:szCs w:val="24"/>
        </w:rPr>
        <w:t>pany from Minscord Enterprises</w:t>
      </w:r>
      <w:r>
        <w:rPr>
          <w:rFonts w:ascii="Times New Roman" w:hAnsi="Times New Roman" w:cs="Times New Roman"/>
          <w:sz w:val="24"/>
          <w:szCs w:val="24"/>
        </w:rPr>
        <w:t xml:space="preserve"> </w:t>
      </w:r>
      <w:r w:rsidR="00030E36">
        <w:rPr>
          <w:rFonts w:ascii="Times New Roman" w:hAnsi="Times New Roman" w:cs="Times New Roman"/>
          <w:sz w:val="24"/>
          <w:szCs w:val="24"/>
        </w:rPr>
        <w:t>(</w:t>
      </w:r>
      <w:r>
        <w:rPr>
          <w:rFonts w:ascii="Times New Roman" w:hAnsi="Times New Roman" w:cs="Times New Roman"/>
          <w:sz w:val="24"/>
          <w:szCs w:val="24"/>
        </w:rPr>
        <w:t>Pvt</w:t>
      </w:r>
      <w:r w:rsidR="00030E36">
        <w:rPr>
          <w:rFonts w:ascii="Times New Roman" w:hAnsi="Times New Roman" w:cs="Times New Roman"/>
          <w:sz w:val="24"/>
          <w:szCs w:val="24"/>
        </w:rPr>
        <w:t>)</w:t>
      </w:r>
      <w:r>
        <w:rPr>
          <w:rFonts w:ascii="Times New Roman" w:hAnsi="Times New Roman" w:cs="Times New Roman"/>
          <w:sz w:val="24"/>
          <w:szCs w:val="24"/>
        </w:rPr>
        <w:t xml:space="preserve"> Ltd which is the claimant’s former name. I queried whether there could not have been an omission of the word ‘Enterprises’ from the name Minscord (Pvt) Ltd. He argued that Minscord Enterprises (Pvt) Ltd and Minscord (Pvt) Ltd demonstrate that these are 2 different companies. He said that there cannot be an omission.</w:t>
      </w:r>
    </w:p>
    <w:p w:rsidR="006B3A3C" w:rsidRDefault="006B3A3C" w:rsidP="006B3A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 is apparent in this matter is that the claimant is Mushandi Home (Pvt) Ltd. The proofs of purchase of the 3 tractors that were presented relate to tractors bought by Minscord Enterprises (Pvt) Ltd. The claimant says this is its former name before a change of name </w:t>
      </w:r>
      <w:r w:rsidR="00A376D8">
        <w:rPr>
          <w:rFonts w:ascii="Times New Roman" w:hAnsi="Times New Roman" w:cs="Times New Roman"/>
          <w:sz w:val="24"/>
          <w:szCs w:val="24"/>
        </w:rPr>
        <w:t>was</w:t>
      </w:r>
      <w:r>
        <w:rPr>
          <w:rFonts w:ascii="Times New Roman" w:hAnsi="Times New Roman" w:cs="Times New Roman"/>
          <w:sz w:val="24"/>
          <w:szCs w:val="24"/>
        </w:rPr>
        <w:t xml:space="preserve"> effected. However, the certificate of change of name shows that the new name for Minscord Enterprises (Pvt) Ltd is Mushandi Holdings (Pvt) Ltd. This company cannot be the same as Mushandi Home (Pvt) Ltd. The names are different </w:t>
      </w:r>
      <w:r w:rsidR="00782418">
        <w:rPr>
          <w:rFonts w:ascii="Times New Roman" w:hAnsi="Times New Roman" w:cs="Times New Roman"/>
          <w:sz w:val="24"/>
          <w:szCs w:val="24"/>
        </w:rPr>
        <w:t xml:space="preserve">as further evidenced by the financial statement and the C.R. 14 for Mushandi Home (Pvt) Ltd which </w:t>
      </w:r>
      <w:r w:rsidR="00C85C25">
        <w:rPr>
          <w:rFonts w:ascii="Times New Roman" w:hAnsi="Times New Roman" w:cs="Times New Roman"/>
          <w:sz w:val="24"/>
          <w:szCs w:val="24"/>
        </w:rPr>
        <w:t xml:space="preserve">are </w:t>
      </w:r>
      <w:r w:rsidR="00782418">
        <w:rPr>
          <w:rFonts w:ascii="Times New Roman" w:hAnsi="Times New Roman" w:cs="Times New Roman"/>
          <w:sz w:val="24"/>
          <w:szCs w:val="24"/>
        </w:rPr>
        <w:t>attached</w:t>
      </w:r>
      <w:r w:rsidR="00C85C25">
        <w:rPr>
          <w:rFonts w:ascii="Times New Roman" w:hAnsi="Times New Roman" w:cs="Times New Roman"/>
          <w:sz w:val="24"/>
          <w:szCs w:val="24"/>
        </w:rPr>
        <w:t xml:space="preserve"> to the claimant’s </w:t>
      </w:r>
      <w:r w:rsidR="00ED1F95">
        <w:rPr>
          <w:rFonts w:ascii="Times New Roman" w:hAnsi="Times New Roman" w:cs="Times New Roman"/>
          <w:sz w:val="24"/>
          <w:szCs w:val="24"/>
        </w:rPr>
        <w:t>affidavit</w:t>
      </w:r>
      <w:r w:rsidR="00782418">
        <w:rPr>
          <w:rFonts w:ascii="Times New Roman" w:hAnsi="Times New Roman" w:cs="Times New Roman"/>
          <w:sz w:val="24"/>
          <w:szCs w:val="24"/>
        </w:rPr>
        <w:t xml:space="preserve">. </w:t>
      </w:r>
      <w:r w:rsidR="00C90E18">
        <w:rPr>
          <w:rFonts w:ascii="Times New Roman" w:hAnsi="Times New Roman" w:cs="Times New Roman"/>
          <w:sz w:val="24"/>
          <w:szCs w:val="24"/>
        </w:rPr>
        <w:t>These two documents bear the name Mushandi Home (Pvt) Ltd and not</w:t>
      </w:r>
      <w:r w:rsidR="00C90E18" w:rsidRPr="00C90E18">
        <w:rPr>
          <w:rFonts w:ascii="Times New Roman" w:hAnsi="Times New Roman" w:cs="Times New Roman"/>
          <w:sz w:val="24"/>
          <w:szCs w:val="24"/>
        </w:rPr>
        <w:t xml:space="preserve"> </w:t>
      </w:r>
      <w:r w:rsidR="00C90E18">
        <w:rPr>
          <w:rFonts w:ascii="Times New Roman" w:hAnsi="Times New Roman" w:cs="Times New Roman"/>
          <w:sz w:val="24"/>
          <w:szCs w:val="24"/>
        </w:rPr>
        <w:t xml:space="preserve">Mushandi Holdings (Pvt) Ltd. </w:t>
      </w:r>
      <w:r w:rsidR="00CE6EA0">
        <w:rPr>
          <w:rFonts w:ascii="Times New Roman" w:hAnsi="Times New Roman" w:cs="Times New Roman"/>
          <w:sz w:val="24"/>
          <w:szCs w:val="24"/>
        </w:rPr>
        <w:t>With this there is no way the two companies can be said to be one company. At law</w:t>
      </w:r>
      <w:r>
        <w:rPr>
          <w:rFonts w:ascii="Times New Roman" w:hAnsi="Times New Roman" w:cs="Times New Roman"/>
          <w:sz w:val="24"/>
          <w:szCs w:val="24"/>
        </w:rPr>
        <w:t xml:space="preserve"> each company maintains its separate </w:t>
      </w:r>
      <w:r w:rsidRPr="00A376D8">
        <w:rPr>
          <w:rFonts w:ascii="Times New Roman" w:hAnsi="Times New Roman" w:cs="Times New Roman"/>
          <w:i/>
          <w:sz w:val="24"/>
          <w:szCs w:val="24"/>
        </w:rPr>
        <w:t>persona</w:t>
      </w:r>
      <w:r w:rsidR="00DE6E84" w:rsidRPr="00DE6E84">
        <w:rPr>
          <w:rFonts w:ascii="Times New Roman" w:hAnsi="Times New Roman" w:cs="Times New Roman"/>
          <w:sz w:val="24"/>
          <w:szCs w:val="24"/>
        </w:rPr>
        <w:t xml:space="preserve"> from that of its </w:t>
      </w:r>
      <w:r w:rsidR="007E7F37">
        <w:rPr>
          <w:rFonts w:ascii="Times New Roman" w:hAnsi="Times New Roman" w:cs="Times New Roman"/>
          <w:sz w:val="24"/>
          <w:szCs w:val="24"/>
        </w:rPr>
        <w:t>members or shareholders and its directors</w:t>
      </w:r>
      <w:r w:rsidR="00DE6E84">
        <w:rPr>
          <w:rStyle w:val="FootnoteReference"/>
          <w:rFonts w:ascii="Times New Roman" w:hAnsi="Times New Roman" w:cs="Times New Roman"/>
          <w:i/>
          <w:sz w:val="24"/>
          <w:szCs w:val="24"/>
        </w:rPr>
        <w:t xml:space="preserve"> </w:t>
      </w:r>
      <w:r w:rsidR="00DE6E84">
        <w:rPr>
          <w:rStyle w:val="FootnoteReference"/>
          <w:rFonts w:ascii="Times New Roman" w:hAnsi="Times New Roman" w:cs="Times New Roman"/>
          <w:i/>
          <w:sz w:val="24"/>
          <w:szCs w:val="24"/>
        </w:rPr>
        <w:footnoteReference w:id="1"/>
      </w:r>
      <w:r w:rsidR="00CE6EA0">
        <w:rPr>
          <w:rFonts w:ascii="Times New Roman" w:hAnsi="Times New Roman" w:cs="Times New Roman"/>
          <w:sz w:val="24"/>
          <w:szCs w:val="24"/>
        </w:rPr>
        <w:t>. With t</w:t>
      </w:r>
      <w:r>
        <w:rPr>
          <w:rFonts w:ascii="Times New Roman" w:hAnsi="Times New Roman" w:cs="Times New Roman"/>
          <w:sz w:val="24"/>
          <w:szCs w:val="24"/>
        </w:rPr>
        <w:t xml:space="preserve">he certificate of change of name </w:t>
      </w:r>
      <w:r w:rsidR="00CE6EA0">
        <w:rPr>
          <w:rFonts w:ascii="Times New Roman" w:hAnsi="Times New Roman" w:cs="Times New Roman"/>
          <w:sz w:val="24"/>
          <w:szCs w:val="24"/>
        </w:rPr>
        <w:t>bearing the name of Mushandi Holdings (Pvt) Ltd t</w:t>
      </w:r>
      <w:r w:rsidR="00D42734">
        <w:rPr>
          <w:rFonts w:ascii="Times New Roman" w:hAnsi="Times New Roman" w:cs="Times New Roman"/>
          <w:sz w:val="24"/>
          <w:szCs w:val="24"/>
        </w:rPr>
        <w:t>he proper claimant sh</w:t>
      </w:r>
      <w:r>
        <w:rPr>
          <w:rFonts w:ascii="Times New Roman" w:hAnsi="Times New Roman" w:cs="Times New Roman"/>
          <w:sz w:val="24"/>
          <w:szCs w:val="24"/>
        </w:rPr>
        <w:t xml:space="preserve">ould have been Mushandi Holdings (Pvt) Ltd and not </w:t>
      </w:r>
      <w:r>
        <w:rPr>
          <w:rFonts w:ascii="Times New Roman" w:hAnsi="Times New Roman" w:cs="Times New Roman"/>
          <w:sz w:val="24"/>
          <w:szCs w:val="24"/>
        </w:rPr>
        <w:lastRenderedPageBreak/>
        <w:t>Mushandi (Home) Pvt Ltd. No explanation was given as to w</w:t>
      </w:r>
      <w:r w:rsidR="00A376D8">
        <w:rPr>
          <w:rFonts w:ascii="Times New Roman" w:hAnsi="Times New Roman" w:cs="Times New Roman"/>
          <w:sz w:val="24"/>
          <w:szCs w:val="24"/>
        </w:rPr>
        <w:t xml:space="preserve">hy Mushandi Home (Pvt) Ltd was </w:t>
      </w:r>
      <w:r>
        <w:rPr>
          <w:rFonts w:ascii="Times New Roman" w:hAnsi="Times New Roman" w:cs="Times New Roman"/>
          <w:sz w:val="24"/>
          <w:szCs w:val="24"/>
        </w:rPr>
        <w:t>s</w:t>
      </w:r>
      <w:r w:rsidR="00A376D8">
        <w:rPr>
          <w:rFonts w:ascii="Times New Roman" w:hAnsi="Times New Roman" w:cs="Times New Roman"/>
          <w:sz w:val="24"/>
          <w:szCs w:val="24"/>
        </w:rPr>
        <w:t>u</w:t>
      </w:r>
      <w:r>
        <w:rPr>
          <w:rFonts w:ascii="Times New Roman" w:hAnsi="Times New Roman" w:cs="Times New Roman"/>
          <w:sz w:val="24"/>
          <w:szCs w:val="24"/>
        </w:rPr>
        <w:t xml:space="preserve">ing instead of Mushandi Holdings (Pvt) Ltd. </w:t>
      </w:r>
      <w:r w:rsidR="00D42734">
        <w:rPr>
          <w:rFonts w:ascii="Times New Roman" w:hAnsi="Times New Roman" w:cs="Times New Roman"/>
          <w:sz w:val="24"/>
          <w:szCs w:val="24"/>
        </w:rPr>
        <w:t xml:space="preserve">Mushandi Home (Pvt) Ltd </w:t>
      </w:r>
      <w:r>
        <w:rPr>
          <w:rFonts w:ascii="Times New Roman" w:hAnsi="Times New Roman" w:cs="Times New Roman"/>
          <w:sz w:val="24"/>
          <w:szCs w:val="24"/>
        </w:rPr>
        <w:t>cannot sue purporting to be the holding company and neither can it sue on behalf of the holding company. The two companies are not the same.</w:t>
      </w:r>
      <w:r w:rsidR="009718FF">
        <w:rPr>
          <w:rFonts w:ascii="Times New Roman" w:hAnsi="Times New Roman" w:cs="Times New Roman"/>
          <w:sz w:val="24"/>
          <w:szCs w:val="24"/>
        </w:rPr>
        <w:t xml:space="preserve"> For a party to be able to sue it must have a direct interest in the subject matter of the suit. It has to have </w:t>
      </w:r>
      <w:r w:rsidR="009718FF" w:rsidRPr="009718FF">
        <w:rPr>
          <w:rFonts w:ascii="Times New Roman" w:hAnsi="Times New Roman" w:cs="Times New Roman"/>
          <w:i/>
          <w:sz w:val="24"/>
          <w:szCs w:val="24"/>
        </w:rPr>
        <w:t>locus standi</w:t>
      </w:r>
      <w:r w:rsidR="009718FF">
        <w:rPr>
          <w:rFonts w:ascii="Times New Roman" w:hAnsi="Times New Roman" w:cs="Times New Roman"/>
          <w:sz w:val="24"/>
          <w:szCs w:val="24"/>
        </w:rPr>
        <w:t xml:space="preserve">. See </w:t>
      </w:r>
      <w:r w:rsidR="009718FF" w:rsidRPr="009718FF">
        <w:rPr>
          <w:rFonts w:ascii="Times New Roman" w:hAnsi="Times New Roman" w:cs="Times New Roman"/>
          <w:i/>
          <w:sz w:val="24"/>
          <w:szCs w:val="24"/>
        </w:rPr>
        <w:t>Bindura Nickel Corporation Ltd</w:t>
      </w:r>
      <w:r w:rsidR="009718FF">
        <w:rPr>
          <w:rFonts w:ascii="Times New Roman" w:hAnsi="Times New Roman" w:cs="Times New Roman"/>
          <w:sz w:val="24"/>
          <w:szCs w:val="24"/>
        </w:rPr>
        <w:t xml:space="preserve"> v </w:t>
      </w:r>
      <w:r w:rsidR="009718FF" w:rsidRPr="009718FF">
        <w:rPr>
          <w:rFonts w:ascii="Times New Roman" w:hAnsi="Times New Roman" w:cs="Times New Roman"/>
          <w:i/>
          <w:sz w:val="24"/>
          <w:szCs w:val="24"/>
        </w:rPr>
        <w:t>ZRA</w:t>
      </w:r>
      <w:r w:rsidR="009718FF">
        <w:rPr>
          <w:rFonts w:ascii="Times New Roman" w:hAnsi="Times New Roman" w:cs="Times New Roman"/>
          <w:sz w:val="24"/>
          <w:szCs w:val="24"/>
        </w:rPr>
        <w:t xml:space="preserve"> 2008 (1) ZLR 152 (H). </w:t>
      </w:r>
      <w:r>
        <w:rPr>
          <w:rFonts w:ascii="Times New Roman" w:hAnsi="Times New Roman" w:cs="Times New Roman"/>
          <w:sz w:val="24"/>
          <w:szCs w:val="24"/>
        </w:rPr>
        <w:t xml:space="preserve"> For the above reasons</w:t>
      </w:r>
      <w:r w:rsidR="00A376D8">
        <w:rPr>
          <w:rFonts w:ascii="Times New Roman" w:hAnsi="Times New Roman" w:cs="Times New Roman"/>
          <w:sz w:val="24"/>
          <w:szCs w:val="24"/>
        </w:rPr>
        <w:t>,</w:t>
      </w:r>
      <w:r>
        <w:rPr>
          <w:rFonts w:ascii="Times New Roman" w:hAnsi="Times New Roman" w:cs="Times New Roman"/>
          <w:sz w:val="24"/>
          <w:szCs w:val="24"/>
        </w:rPr>
        <w:t xml:space="preserve"> I </w:t>
      </w:r>
      <w:r w:rsidR="00A376D8">
        <w:rPr>
          <w:rFonts w:ascii="Times New Roman" w:hAnsi="Times New Roman" w:cs="Times New Roman"/>
          <w:sz w:val="24"/>
          <w:szCs w:val="24"/>
        </w:rPr>
        <w:t xml:space="preserve">will thus </w:t>
      </w:r>
      <w:r>
        <w:rPr>
          <w:rFonts w:ascii="Times New Roman" w:hAnsi="Times New Roman" w:cs="Times New Roman"/>
          <w:sz w:val="24"/>
          <w:szCs w:val="24"/>
        </w:rPr>
        <w:t>dismiss the claimant’s claim.</w:t>
      </w:r>
    </w:p>
    <w:p w:rsidR="006B3A3C" w:rsidRDefault="006B3A3C" w:rsidP="006B3A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be and is hereby ordered that:</w:t>
      </w:r>
    </w:p>
    <w:p w:rsidR="006B3A3C" w:rsidRDefault="006B3A3C" w:rsidP="006B3A3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claimant’s claim to all the propert</w:t>
      </w:r>
      <w:r w:rsidR="00B6125A">
        <w:rPr>
          <w:rFonts w:ascii="Times New Roman" w:hAnsi="Times New Roman" w:cs="Times New Roman"/>
          <w:sz w:val="24"/>
          <w:szCs w:val="24"/>
        </w:rPr>
        <w:t>y which is listed in the Notice</w:t>
      </w:r>
      <w:r>
        <w:rPr>
          <w:rFonts w:ascii="Times New Roman" w:hAnsi="Times New Roman" w:cs="Times New Roman"/>
          <w:sz w:val="24"/>
          <w:szCs w:val="24"/>
        </w:rPr>
        <w:t xml:space="preserve"> of Seizure and Attachment dated 2 November 2018, which were placed under attachment in execution of the order in case No. HC 7604/17 is dismissed.</w:t>
      </w:r>
    </w:p>
    <w:p w:rsidR="006B3A3C" w:rsidRDefault="006B3A3C" w:rsidP="006B3A3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above mentioned property attached in terms of the Not</w:t>
      </w:r>
      <w:r w:rsidR="00B6125A">
        <w:rPr>
          <w:rFonts w:ascii="Times New Roman" w:hAnsi="Times New Roman" w:cs="Times New Roman"/>
          <w:sz w:val="24"/>
          <w:szCs w:val="24"/>
        </w:rPr>
        <w:t>ice</w:t>
      </w:r>
      <w:r>
        <w:rPr>
          <w:rFonts w:ascii="Times New Roman" w:hAnsi="Times New Roman" w:cs="Times New Roman"/>
          <w:sz w:val="24"/>
          <w:szCs w:val="24"/>
        </w:rPr>
        <w:t xml:space="preserve"> of Seizure and Attachment dated 2 November 2018 issued by the applicant is declared executable.</w:t>
      </w:r>
    </w:p>
    <w:p w:rsidR="006B3A3C" w:rsidRDefault="006B3A3C" w:rsidP="006B3A3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claimant shall pay the judgment creditor’s and the applicant’s costs.</w:t>
      </w:r>
    </w:p>
    <w:p w:rsidR="006B3A3C" w:rsidRDefault="006B3A3C" w:rsidP="006B3A3C">
      <w:pPr>
        <w:pStyle w:val="ListParagraph"/>
        <w:spacing w:after="0" w:line="360" w:lineRule="auto"/>
        <w:jc w:val="both"/>
        <w:rPr>
          <w:rFonts w:ascii="Times New Roman" w:hAnsi="Times New Roman" w:cs="Times New Roman"/>
          <w:sz w:val="24"/>
          <w:szCs w:val="24"/>
        </w:rPr>
      </w:pPr>
    </w:p>
    <w:p w:rsidR="006B3A3C" w:rsidRDefault="006B3A3C" w:rsidP="006B3A3C">
      <w:pPr>
        <w:pStyle w:val="ListParagraph"/>
        <w:spacing w:after="0" w:line="240" w:lineRule="auto"/>
        <w:ind w:left="0"/>
        <w:jc w:val="both"/>
        <w:rPr>
          <w:rFonts w:ascii="Times New Roman" w:hAnsi="Times New Roman" w:cs="Times New Roman"/>
          <w:i/>
          <w:sz w:val="24"/>
          <w:szCs w:val="24"/>
        </w:rPr>
      </w:pPr>
    </w:p>
    <w:p w:rsidR="006B3A3C" w:rsidRDefault="006B3A3C" w:rsidP="006B3A3C">
      <w:pPr>
        <w:pStyle w:val="ListParagraph"/>
        <w:spacing w:after="0" w:line="240" w:lineRule="auto"/>
        <w:ind w:left="0"/>
        <w:jc w:val="both"/>
        <w:rPr>
          <w:rFonts w:ascii="Times New Roman" w:hAnsi="Times New Roman" w:cs="Times New Roman"/>
          <w:i/>
          <w:sz w:val="24"/>
          <w:szCs w:val="24"/>
        </w:rPr>
      </w:pPr>
    </w:p>
    <w:p w:rsidR="006B3A3C" w:rsidRDefault="006B3A3C" w:rsidP="006B3A3C">
      <w:pPr>
        <w:pStyle w:val="ListParagraph"/>
        <w:spacing w:after="0" w:line="240" w:lineRule="auto"/>
        <w:ind w:left="0"/>
        <w:jc w:val="both"/>
        <w:rPr>
          <w:rFonts w:ascii="Times New Roman" w:hAnsi="Times New Roman" w:cs="Times New Roman"/>
          <w:i/>
          <w:sz w:val="24"/>
          <w:szCs w:val="24"/>
        </w:rPr>
      </w:pPr>
    </w:p>
    <w:p w:rsidR="006B3A3C" w:rsidRDefault="006B3A3C" w:rsidP="006B3A3C">
      <w:pPr>
        <w:pStyle w:val="ListParagraph"/>
        <w:spacing w:after="0" w:line="240" w:lineRule="auto"/>
        <w:ind w:left="0"/>
        <w:jc w:val="both"/>
        <w:rPr>
          <w:rFonts w:ascii="Times New Roman" w:hAnsi="Times New Roman" w:cs="Times New Roman"/>
          <w:i/>
          <w:sz w:val="24"/>
          <w:szCs w:val="24"/>
        </w:rPr>
      </w:pPr>
    </w:p>
    <w:p w:rsidR="006B3A3C" w:rsidRDefault="006B3A3C" w:rsidP="006B3A3C">
      <w:pPr>
        <w:pStyle w:val="ListParagraph"/>
        <w:spacing w:after="0" w:line="240" w:lineRule="auto"/>
        <w:ind w:left="0"/>
        <w:jc w:val="both"/>
        <w:rPr>
          <w:rFonts w:ascii="Times New Roman" w:hAnsi="Times New Roman" w:cs="Times New Roman"/>
          <w:i/>
          <w:sz w:val="24"/>
          <w:szCs w:val="24"/>
        </w:rPr>
      </w:pPr>
    </w:p>
    <w:p w:rsidR="006B3A3C" w:rsidRDefault="006B3A3C" w:rsidP="006B3A3C">
      <w:pPr>
        <w:pStyle w:val="ListParagraph"/>
        <w:spacing w:after="0" w:line="240" w:lineRule="auto"/>
        <w:ind w:left="0"/>
        <w:jc w:val="both"/>
        <w:rPr>
          <w:rFonts w:ascii="Times New Roman" w:hAnsi="Times New Roman" w:cs="Times New Roman"/>
          <w:i/>
          <w:sz w:val="24"/>
          <w:szCs w:val="24"/>
        </w:rPr>
      </w:pPr>
    </w:p>
    <w:p w:rsidR="006B3A3C" w:rsidRDefault="006B3A3C" w:rsidP="006B3A3C">
      <w:pPr>
        <w:pStyle w:val="ListParagraph"/>
        <w:spacing w:after="0" w:line="240" w:lineRule="auto"/>
        <w:ind w:left="0"/>
        <w:jc w:val="both"/>
        <w:rPr>
          <w:rFonts w:ascii="Times New Roman" w:hAnsi="Times New Roman" w:cs="Times New Roman"/>
          <w:sz w:val="24"/>
          <w:szCs w:val="24"/>
        </w:rPr>
      </w:pPr>
      <w:r w:rsidRPr="00A22957">
        <w:rPr>
          <w:rFonts w:ascii="Times New Roman" w:hAnsi="Times New Roman" w:cs="Times New Roman"/>
          <w:i/>
          <w:sz w:val="24"/>
          <w:szCs w:val="24"/>
        </w:rPr>
        <w:t>V. Nyemba &amp; Associates</w:t>
      </w:r>
      <w:r>
        <w:rPr>
          <w:rFonts w:ascii="Times New Roman" w:hAnsi="Times New Roman" w:cs="Times New Roman"/>
          <w:sz w:val="24"/>
          <w:szCs w:val="24"/>
        </w:rPr>
        <w:t>, applicant’s legal practitioners</w:t>
      </w:r>
    </w:p>
    <w:p w:rsidR="006B3A3C" w:rsidRDefault="006B3A3C" w:rsidP="006B3A3C">
      <w:pPr>
        <w:pStyle w:val="ListParagraph"/>
        <w:spacing w:after="0" w:line="240" w:lineRule="auto"/>
        <w:ind w:left="0"/>
        <w:jc w:val="both"/>
        <w:rPr>
          <w:rFonts w:ascii="Times New Roman" w:hAnsi="Times New Roman" w:cs="Times New Roman"/>
          <w:sz w:val="24"/>
          <w:szCs w:val="24"/>
        </w:rPr>
      </w:pPr>
      <w:r w:rsidRPr="00A22957">
        <w:rPr>
          <w:rFonts w:ascii="Times New Roman" w:hAnsi="Times New Roman" w:cs="Times New Roman"/>
          <w:i/>
          <w:sz w:val="24"/>
          <w:szCs w:val="24"/>
        </w:rPr>
        <w:t>Chimwamurombe Legal Practice</w:t>
      </w:r>
      <w:r>
        <w:rPr>
          <w:rFonts w:ascii="Times New Roman" w:hAnsi="Times New Roman" w:cs="Times New Roman"/>
          <w:sz w:val="24"/>
          <w:szCs w:val="24"/>
        </w:rPr>
        <w:t>, claimant’s legal practitioners</w:t>
      </w:r>
    </w:p>
    <w:p w:rsidR="006B3A3C" w:rsidRPr="00023D79" w:rsidRDefault="006B3A3C" w:rsidP="006B3A3C">
      <w:pPr>
        <w:pStyle w:val="ListParagraph"/>
        <w:spacing w:after="0" w:line="240" w:lineRule="auto"/>
        <w:ind w:left="0"/>
        <w:jc w:val="both"/>
        <w:rPr>
          <w:rFonts w:ascii="Times New Roman" w:hAnsi="Times New Roman" w:cs="Times New Roman"/>
          <w:sz w:val="24"/>
          <w:szCs w:val="24"/>
        </w:rPr>
      </w:pPr>
      <w:r w:rsidRPr="00A22957">
        <w:rPr>
          <w:rFonts w:ascii="Times New Roman" w:hAnsi="Times New Roman" w:cs="Times New Roman"/>
          <w:i/>
          <w:sz w:val="24"/>
          <w:szCs w:val="24"/>
        </w:rPr>
        <w:t>Mukanhairi-Makodza Attorneys</w:t>
      </w:r>
      <w:r>
        <w:rPr>
          <w:rFonts w:ascii="Times New Roman" w:hAnsi="Times New Roman" w:cs="Times New Roman"/>
          <w:sz w:val="24"/>
          <w:szCs w:val="24"/>
        </w:rPr>
        <w:t>, judgment creditor’s legal practitioners</w:t>
      </w:r>
    </w:p>
    <w:p w:rsidR="006B3A3C" w:rsidRPr="00425231" w:rsidRDefault="006B3A3C" w:rsidP="00561CE3">
      <w:pPr>
        <w:spacing w:after="0" w:line="360" w:lineRule="auto"/>
        <w:ind w:firstLine="720"/>
        <w:jc w:val="both"/>
        <w:rPr>
          <w:sz w:val="24"/>
          <w:szCs w:val="24"/>
        </w:rPr>
      </w:pPr>
    </w:p>
    <w:sectPr w:rsidR="006B3A3C" w:rsidRPr="004252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DD" w:rsidRDefault="003D3ADD" w:rsidP="00572FED">
      <w:pPr>
        <w:spacing w:after="0" w:line="240" w:lineRule="auto"/>
      </w:pPr>
      <w:r>
        <w:separator/>
      </w:r>
    </w:p>
  </w:endnote>
  <w:endnote w:type="continuationSeparator" w:id="0">
    <w:p w:rsidR="003D3ADD" w:rsidRDefault="003D3ADD" w:rsidP="0057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DD" w:rsidRDefault="003D3ADD" w:rsidP="00572FED">
      <w:pPr>
        <w:spacing w:after="0" w:line="240" w:lineRule="auto"/>
      </w:pPr>
      <w:r>
        <w:separator/>
      </w:r>
    </w:p>
  </w:footnote>
  <w:footnote w:type="continuationSeparator" w:id="0">
    <w:p w:rsidR="003D3ADD" w:rsidRDefault="003D3ADD" w:rsidP="00572FED">
      <w:pPr>
        <w:spacing w:after="0" w:line="240" w:lineRule="auto"/>
      </w:pPr>
      <w:r>
        <w:continuationSeparator/>
      </w:r>
    </w:p>
  </w:footnote>
  <w:footnote w:id="1">
    <w:p w:rsidR="00DE6E84" w:rsidRPr="00DE6E84" w:rsidRDefault="00DE6E84">
      <w:pPr>
        <w:pStyle w:val="FootnoteText"/>
        <w:rPr>
          <w:lang w:val="en-ZW"/>
        </w:rPr>
      </w:pPr>
      <w:r>
        <w:rPr>
          <w:rStyle w:val="FootnoteReference"/>
        </w:rPr>
        <w:footnoteRef/>
      </w:r>
      <w:r>
        <w:t xml:space="preserve"> </w:t>
      </w:r>
      <w:r w:rsidRPr="00C477E1">
        <w:rPr>
          <w:i/>
          <w:lang w:val="en-ZW"/>
        </w:rPr>
        <w:t>Dadoo Ltd v Krugersdorp Municipal Council</w:t>
      </w:r>
      <w:r>
        <w:rPr>
          <w:lang w:val="en-ZW"/>
        </w:rPr>
        <w:t xml:space="preserve"> 1920 A.D. 530</w:t>
      </w:r>
      <w:r w:rsidR="00C477E1">
        <w:rPr>
          <w:lang w:val="en-ZW"/>
        </w:rPr>
        <w:t xml:space="preserve">;  </w:t>
      </w:r>
      <w:r w:rsidR="00C477E1" w:rsidRPr="00C477E1">
        <w:rPr>
          <w:i/>
          <w:lang w:val="en-ZW"/>
        </w:rPr>
        <w:t>Salomon v Salomon &amp; Co Ltd</w:t>
      </w:r>
      <w:r w:rsidR="00C477E1">
        <w:rPr>
          <w:lang w:val="en-ZW"/>
        </w:rPr>
        <w:t xml:space="preserve"> [1897] AC 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207000"/>
      <w:docPartObj>
        <w:docPartGallery w:val="Page Numbers (Top of Page)"/>
        <w:docPartUnique/>
      </w:docPartObj>
    </w:sdtPr>
    <w:sdtEndPr>
      <w:rPr>
        <w:noProof/>
      </w:rPr>
    </w:sdtEndPr>
    <w:sdtContent>
      <w:p w:rsidR="00572FED" w:rsidRDefault="00572FED">
        <w:pPr>
          <w:pStyle w:val="Header"/>
          <w:jc w:val="right"/>
          <w:rPr>
            <w:noProof/>
          </w:rPr>
        </w:pPr>
        <w:r>
          <w:fldChar w:fldCharType="begin"/>
        </w:r>
        <w:r>
          <w:instrText xml:space="preserve"> PAGE   \* MERGEFORMAT </w:instrText>
        </w:r>
        <w:r>
          <w:fldChar w:fldCharType="separate"/>
        </w:r>
        <w:r w:rsidR="0091319F">
          <w:rPr>
            <w:noProof/>
          </w:rPr>
          <w:t>1</w:t>
        </w:r>
        <w:r>
          <w:rPr>
            <w:noProof/>
          </w:rPr>
          <w:fldChar w:fldCharType="end"/>
        </w:r>
      </w:p>
      <w:p w:rsidR="00572FED" w:rsidRDefault="00572FED">
        <w:pPr>
          <w:pStyle w:val="Header"/>
          <w:jc w:val="right"/>
          <w:rPr>
            <w:noProof/>
          </w:rPr>
        </w:pPr>
        <w:r>
          <w:rPr>
            <w:noProof/>
          </w:rPr>
          <w:t>HH</w:t>
        </w:r>
        <w:r w:rsidR="007D2CDB">
          <w:rPr>
            <w:noProof/>
          </w:rPr>
          <w:t xml:space="preserve"> 560-19</w:t>
        </w:r>
      </w:p>
      <w:p w:rsidR="00572FED" w:rsidRDefault="00572FED">
        <w:pPr>
          <w:pStyle w:val="Header"/>
          <w:jc w:val="right"/>
        </w:pPr>
        <w:r>
          <w:rPr>
            <w:noProof/>
          </w:rPr>
          <w:t>HC 10923/18</w:t>
        </w:r>
      </w:p>
    </w:sdtContent>
  </w:sdt>
  <w:p w:rsidR="00572FED" w:rsidRDefault="00572F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E73"/>
    <w:multiLevelType w:val="hybridMultilevel"/>
    <w:tmpl w:val="4FE8E00E"/>
    <w:lvl w:ilvl="0" w:tplc="EAB49C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31"/>
    <w:rsid w:val="00030E36"/>
    <w:rsid w:val="000C65D6"/>
    <w:rsid w:val="00120C14"/>
    <w:rsid w:val="00156983"/>
    <w:rsid w:val="001B2306"/>
    <w:rsid w:val="001F0548"/>
    <w:rsid w:val="001F6752"/>
    <w:rsid w:val="00222EC4"/>
    <w:rsid w:val="003039BC"/>
    <w:rsid w:val="00327186"/>
    <w:rsid w:val="003D3ADD"/>
    <w:rsid w:val="00425231"/>
    <w:rsid w:val="00561CE3"/>
    <w:rsid w:val="00572FED"/>
    <w:rsid w:val="005A01ED"/>
    <w:rsid w:val="006B3A3C"/>
    <w:rsid w:val="006F7004"/>
    <w:rsid w:val="00782418"/>
    <w:rsid w:val="007D2CDB"/>
    <w:rsid w:val="007E7F37"/>
    <w:rsid w:val="007F0825"/>
    <w:rsid w:val="00801004"/>
    <w:rsid w:val="00852C2C"/>
    <w:rsid w:val="00870B86"/>
    <w:rsid w:val="00904363"/>
    <w:rsid w:val="009057D5"/>
    <w:rsid w:val="0091319F"/>
    <w:rsid w:val="00933C3F"/>
    <w:rsid w:val="009718FF"/>
    <w:rsid w:val="00A376D8"/>
    <w:rsid w:val="00B6125A"/>
    <w:rsid w:val="00C477E1"/>
    <w:rsid w:val="00C85C25"/>
    <w:rsid w:val="00C90E18"/>
    <w:rsid w:val="00CE6EA0"/>
    <w:rsid w:val="00D0295D"/>
    <w:rsid w:val="00D42734"/>
    <w:rsid w:val="00DE6E84"/>
    <w:rsid w:val="00E01F01"/>
    <w:rsid w:val="00EA221B"/>
    <w:rsid w:val="00ED1F95"/>
    <w:rsid w:val="00EE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125C4-D9E0-4120-A754-95E7F98C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FED"/>
  </w:style>
  <w:style w:type="paragraph" w:styleId="Footer">
    <w:name w:val="footer"/>
    <w:basedOn w:val="Normal"/>
    <w:link w:val="FooterChar"/>
    <w:uiPriority w:val="99"/>
    <w:unhideWhenUsed/>
    <w:rsid w:val="00572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FED"/>
  </w:style>
  <w:style w:type="paragraph" w:styleId="ListParagraph">
    <w:name w:val="List Paragraph"/>
    <w:basedOn w:val="Normal"/>
    <w:uiPriority w:val="34"/>
    <w:qFormat/>
    <w:rsid w:val="006B3A3C"/>
    <w:pPr>
      <w:ind w:left="720"/>
      <w:contextualSpacing/>
    </w:pPr>
    <w:rPr>
      <w:lang w:val="en-ZW"/>
    </w:rPr>
  </w:style>
  <w:style w:type="paragraph" w:styleId="FootnoteText">
    <w:name w:val="footnote text"/>
    <w:basedOn w:val="Normal"/>
    <w:link w:val="FootnoteTextChar"/>
    <w:uiPriority w:val="99"/>
    <w:semiHidden/>
    <w:unhideWhenUsed/>
    <w:rsid w:val="00DE6E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E84"/>
    <w:rPr>
      <w:sz w:val="20"/>
      <w:szCs w:val="20"/>
    </w:rPr>
  </w:style>
  <w:style w:type="character" w:styleId="FootnoteReference">
    <w:name w:val="footnote reference"/>
    <w:basedOn w:val="DefaultParagraphFont"/>
    <w:uiPriority w:val="99"/>
    <w:semiHidden/>
    <w:unhideWhenUsed/>
    <w:rsid w:val="00DE6E84"/>
    <w:rPr>
      <w:vertAlign w:val="superscript"/>
    </w:rPr>
  </w:style>
  <w:style w:type="paragraph" w:styleId="BalloonText">
    <w:name w:val="Balloon Text"/>
    <w:basedOn w:val="Normal"/>
    <w:link w:val="BalloonTextChar"/>
    <w:uiPriority w:val="99"/>
    <w:semiHidden/>
    <w:unhideWhenUsed/>
    <w:rsid w:val="007D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57BD2-1D15-4126-85AD-8859DAC3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Zulu</dc:creator>
  <cp:lastModifiedBy>JSC</cp:lastModifiedBy>
  <cp:revision>2</cp:revision>
  <cp:lastPrinted>2019-08-22T10:53:00Z</cp:lastPrinted>
  <dcterms:created xsi:type="dcterms:W3CDTF">2019-08-23T13:10:00Z</dcterms:created>
  <dcterms:modified xsi:type="dcterms:W3CDTF">2019-08-23T13:10:00Z</dcterms:modified>
</cp:coreProperties>
</file>