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1B" w:rsidRDefault="00130D1B" w:rsidP="00130D1B">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AUTUMN MAKUVAZA  </w:t>
      </w:r>
    </w:p>
    <w:p w:rsidR="00130D1B" w:rsidRPr="00923740" w:rsidRDefault="00130D1B" w:rsidP="00130D1B">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923740">
        <w:rPr>
          <w:rFonts w:ascii="Times New Roman" w:hAnsi="Times New Roman" w:cs="Times New Roman"/>
          <w:sz w:val="24"/>
          <w:szCs w:val="24"/>
        </w:rPr>
        <w:t xml:space="preserve">ersus </w:t>
      </w:r>
    </w:p>
    <w:p w:rsidR="00130D1B" w:rsidRDefault="00130D1B" w:rsidP="00130D1B">
      <w:pPr>
        <w:spacing w:after="0" w:line="240" w:lineRule="auto"/>
        <w:rPr>
          <w:rFonts w:ascii="Times New Roman" w:hAnsi="Times New Roman" w:cs="Times New Roman"/>
          <w:sz w:val="24"/>
          <w:szCs w:val="24"/>
        </w:rPr>
      </w:pPr>
      <w:r>
        <w:rPr>
          <w:rFonts w:ascii="Times New Roman" w:hAnsi="Times New Roman" w:cs="Times New Roman"/>
          <w:sz w:val="24"/>
          <w:szCs w:val="24"/>
        </w:rPr>
        <w:t>MESSENGER OF COURT CHIVHU</w:t>
      </w:r>
    </w:p>
    <w:p w:rsidR="00130D1B" w:rsidRDefault="00130D1B" w:rsidP="00130D1B">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130D1B" w:rsidRDefault="00130D1B" w:rsidP="00130D1B">
      <w:pPr>
        <w:spacing w:after="0" w:line="240" w:lineRule="auto"/>
        <w:rPr>
          <w:rFonts w:ascii="Times New Roman" w:hAnsi="Times New Roman" w:cs="Times New Roman"/>
          <w:sz w:val="24"/>
          <w:szCs w:val="24"/>
        </w:rPr>
      </w:pPr>
      <w:r>
        <w:rPr>
          <w:rFonts w:ascii="Times New Roman" w:hAnsi="Times New Roman" w:cs="Times New Roman"/>
          <w:sz w:val="24"/>
          <w:szCs w:val="24"/>
        </w:rPr>
        <w:t>149 FINANCIAL SERVICES</w:t>
      </w:r>
    </w:p>
    <w:p w:rsidR="00130D1B" w:rsidRDefault="00130D1B" w:rsidP="00130D1B">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130D1B" w:rsidRDefault="00130D1B" w:rsidP="00130D1B">
      <w:pPr>
        <w:spacing w:after="0" w:line="240" w:lineRule="auto"/>
        <w:rPr>
          <w:rFonts w:ascii="Times New Roman" w:hAnsi="Times New Roman" w:cs="Times New Roman"/>
          <w:sz w:val="24"/>
          <w:szCs w:val="24"/>
        </w:rPr>
      </w:pPr>
      <w:r>
        <w:rPr>
          <w:rFonts w:ascii="Times New Roman" w:hAnsi="Times New Roman" w:cs="Times New Roman"/>
          <w:sz w:val="24"/>
          <w:szCs w:val="24"/>
        </w:rPr>
        <w:t>JOSEPH MUZAPI</w:t>
      </w:r>
    </w:p>
    <w:p w:rsidR="00130D1B" w:rsidRDefault="00130D1B" w:rsidP="00130D1B">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130D1B" w:rsidRDefault="00130D1B" w:rsidP="00130D1B">
      <w:pPr>
        <w:spacing w:after="0" w:line="240" w:lineRule="auto"/>
        <w:rPr>
          <w:rFonts w:ascii="Times New Roman" w:hAnsi="Times New Roman" w:cs="Times New Roman"/>
          <w:sz w:val="24"/>
          <w:szCs w:val="24"/>
        </w:rPr>
      </w:pPr>
      <w:r>
        <w:rPr>
          <w:rFonts w:ascii="Times New Roman" w:hAnsi="Times New Roman" w:cs="Times New Roman"/>
          <w:sz w:val="24"/>
          <w:szCs w:val="24"/>
        </w:rPr>
        <w:t>THE PROVINCIAL MAGISTRATE N.O MA</w:t>
      </w:r>
      <w:r w:rsidR="009052EB">
        <w:rPr>
          <w:rFonts w:ascii="Times New Roman" w:hAnsi="Times New Roman" w:cs="Times New Roman"/>
          <w:sz w:val="24"/>
          <w:szCs w:val="24"/>
        </w:rPr>
        <w:t>S</w:t>
      </w:r>
      <w:r>
        <w:rPr>
          <w:rFonts w:ascii="Times New Roman" w:hAnsi="Times New Roman" w:cs="Times New Roman"/>
          <w:sz w:val="24"/>
          <w:szCs w:val="24"/>
        </w:rPr>
        <w:t>VINGO</w:t>
      </w:r>
    </w:p>
    <w:p w:rsidR="00130D1B" w:rsidRDefault="00130D1B" w:rsidP="00130D1B">
      <w:pPr>
        <w:spacing w:after="0" w:line="240" w:lineRule="auto"/>
        <w:rPr>
          <w:rFonts w:ascii="Times New Roman" w:hAnsi="Times New Roman" w:cs="Times New Roman"/>
          <w:sz w:val="24"/>
          <w:szCs w:val="24"/>
        </w:rPr>
      </w:pPr>
    </w:p>
    <w:p w:rsidR="00130D1B" w:rsidRDefault="00130D1B" w:rsidP="00130D1B">
      <w:pPr>
        <w:spacing w:after="0" w:line="240" w:lineRule="auto"/>
        <w:rPr>
          <w:rFonts w:ascii="Times New Roman" w:hAnsi="Times New Roman" w:cs="Times New Roman"/>
          <w:sz w:val="24"/>
          <w:szCs w:val="24"/>
        </w:rPr>
      </w:pPr>
    </w:p>
    <w:p w:rsidR="00130D1B" w:rsidRDefault="00130D1B" w:rsidP="00130D1B">
      <w:pPr>
        <w:spacing w:after="0" w:line="240" w:lineRule="auto"/>
        <w:rPr>
          <w:rFonts w:ascii="Times New Roman" w:hAnsi="Times New Roman" w:cs="Times New Roman"/>
          <w:sz w:val="24"/>
          <w:szCs w:val="24"/>
        </w:rPr>
      </w:pPr>
    </w:p>
    <w:p w:rsidR="00130D1B" w:rsidRPr="002B389B" w:rsidRDefault="00130D1B" w:rsidP="00130D1B">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HIGH COURT OF ZIMBABWE</w:t>
      </w:r>
    </w:p>
    <w:p w:rsidR="00130D1B" w:rsidRPr="002B389B" w:rsidRDefault="00130D1B" w:rsidP="00130D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MANGOTA </w:t>
      </w:r>
      <w:r w:rsidRPr="002B389B">
        <w:rPr>
          <w:rFonts w:ascii="Times New Roman" w:hAnsi="Times New Roman" w:cs="Times New Roman"/>
          <w:sz w:val="24"/>
          <w:szCs w:val="24"/>
        </w:rPr>
        <w:t>J</w:t>
      </w:r>
    </w:p>
    <w:p w:rsidR="00130D1B" w:rsidRDefault="00130D1B" w:rsidP="00130D1B">
      <w:pPr>
        <w:spacing w:after="0" w:line="240" w:lineRule="auto"/>
        <w:rPr>
          <w:rFonts w:ascii="Times New Roman" w:hAnsi="Times New Roman" w:cs="Times New Roman"/>
          <w:sz w:val="24"/>
          <w:szCs w:val="24"/>
        </w:rPr>
      </w:pPr>
      <w:r w:rsidRPr="002B389B">
        <w:rPr>
          <w:rFonts w:ascii="Times New Roman" w:hAnsi="Times New Roman" w:cs="Times New Roman"/>
          <w:sz w:val="24"/>
          <w:szCs w:val="24"/>
        </w:rPr>
        <w:t>HARARE,</w:t>
      </w:r>
      <w:r>
        <w:rPr>
          <w:rFonts w:ascii="Times New Roman" w:hAnsi="Times New Roman" w:cs="Times New Roman"/>
          <w:sz w:val="24"/>
          <w:szCs w:val="24"/>
        </w:rPr>
        <w:t xml:space="preserve"> 28 September, 2020 &amp; </w:t>
      </w:r>
      <w:r w:rsidR="00705EEA">
        <w:rPr>
          <w:rFonts w:ascii="Times New Roman" w:hAnsi="Times New Roman" w:cs="Times New Roman"/>
          <w:sz w:val="24"/>
          <w:szCs w:val="24"/>
        </w:rPr>
        <w:t>5 November</w:t>
      </w:r>
      <w:r>
        <w:rPr>
          <w:rFonts w:ascii="Times New Roman" w:hAnsi="Times New Roman" w:cs="Times New Roman"/>
          <w:sz w:val="24"/>
          <w:szCs w:val="24"/>
        </w:rPr>
        <w:t>, 2020</w:t>
      </w:r>
    </w:p>
    <w:p w:rsidR="00130D1B" w:rsidRDefault="00130D1B" w:rsidP="00130D1B">
      <w:pPr>
        <w:spacing w:after="0" w:line="240" w:lineRule="auto"/>
        <w:rPr>
          <w:rFonts w:ascii="Times New Roman" w:hAnsi="Times New Roman" w:cs="Times New Roman"/>
          <w:b/>
          <w:sz w:val="24"/>
          <w:szCs w:val="24"/>
        </w:rPr>
      </w:pPr>
    </w:p>
    <w:p w:rsidR="00130D1B" w:rsidRDefault="00130D1B" w:rsidP="00130D1B">
      <w:pPr>
        <w:spacing w:after="0" w:line="240" w:lineRule="auto"/>
        <w:rPr>
          <w:rFonts w:ascii="Times New Roman" w:hAnsi="Times New Roman" w:cs="Times New Roman"/>
          <w:b/>
          <w:sz w:val="24"/>
          <w:szCs w:val="24"/>
        </w:rPr>
      </w:pPr>
    </w:p>
    <w:p w:rsidR="00130D1B" w:rsidRPr="002B389B" w:rsidRDefault="00130D1B" w:rsidP="00130D1B">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130D1B" w:rsidRDefault="00130D1B" w:rsidP="00130D1B">
      <w:pPr>
        <w:spacing w:after="0" w:line="240" w:lineRule="auto"/>
        <w:rPr>
          <w:rFonts w:ascii="Times New Roman" w:hAnsi="Times New Roman" w:cs="Times New Roman"/>
          <w:i/>
          <w:sz w:val="24"/>
          <w:szCs w:val="24"/>
        </w:rPr>
      </w:pPr>
    </w:p>
    <w:p w:rsidR="00130D1B" w:rsidRDefault="00130D1B" w:rsidP="00130D1B">
      <w:pPr>
        <w:spacing w:after="0" w:line="240" w:lineRule="auto"/>
        <w:rPr>
          <w:rFonts w:ascii="Times New Roman" w:hAnsi="Times New Roman" w:cs="Times New Roman"/>
          <w:i/>
          <w:sz w:val="24"/>
          <w:szCs w:val="24"/>
        </w:rPr>
      </w:pPr>
    </w:p>
    <w:p w:rsidR="00130D1B" w:rsidRDefault="00A116D3" w:rsidP="00130D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9052EB" w:rsidRPr="009052EB">
        <w:rPr>
          <w:rFonts w:ascii="Times New Roman" w:hAnsi="Times New Roman" w:cs="Times New Roman"/>
          <w:i/>
          <w:sz w:val="24"/>
          <w:szCs w:val="24"/>
        </w:rPr>
        <w:t>T N</w:t>
      </w:r>
      <w:r w:rsidR="009052EB">
        <w:rPr>
          <w:rFonts w:ascii="Times New Roman" w:hAnsi="Times New Roman" w:cs="Times New Roman"/>
          <w:sz w:val="24"/>
          <w:szCs w:val="24"/>
        </w:rPr>
        <w:t xml:space="preserve"> </w:t>
      </w:r>
      <w:r>
        <w:rPr>
          <w:rFonts w:ascii="Times New Roman" w:hAnsi="Times New Roman" w:cs="Times New Roman"/>
          <w:i/>
          <w:sz w:val="24"/>
          <w:szCs w:val="24"/>
        </w:rPr>
        <w:t>Kachere,</w:t>
      </w:r>
      <w:r w:rsidR="00130D1B">
        <w:rPr>
          <w:rFonts w:ascii="Times New Roman" w:hAnsi="Times New Roman" w:cs="Times New Roman"/>
          <w:i/>
          <w:sz w:val="24"/>
          <w:szCs w:val="24"/>
        </w:rPr>
        <w:t xml:space="preserve"> </w:t>
      </w:r>
      <w:r w:rsidR="00130D1B" w:rsidRPr="00C55E84">
        <w:rPr>
          <w:rFonts w:ascii="Times New Roman" w:hAnsi="Times New Roman" w:cs="Times New Roman"/>
          <w:sz w:val="24"/>
          <w:szCs w:val="24"/>
        </w:rPr>
        <w:t xml:space="preserve">for the </w:t>
      </w:r>
      <w:r w:rsidR="00130D1B">
        <w:rPr>
          <w:rFonts w:ascii="Times New Roman" w:hAnsi="Times New Roman" w:cs="Times New Roman"/>
          <w:sz w:val="24"/>
          <w:szCs w:val="24"/>
        </w:rPr>
        <w:t xml:space="preserve">applicant </w:t>
      </w:r>
    </w:p>
    <w:p w:rsidR="00130D1B" w:rsidRDefault="009052EB" w:rsidP="00130D1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 </w:t>
      </w:r>
      <w:r w:rsidR="00A116D3">
        <w:rPr>
          <w:rFonts w:ascii="Times New Roman" w:hAnsi="Times New Roman" w:cs="Times New Roman"/>
          <w:i/>
          <w:sz w:val="24"/>
          <w:szCs w:val="24"/>
        </w:rPr>
        <w:t>Wuchiri,</w:t>
      </w:r>
      <w:r w:rsidR="00130D1B">
        <w:rPr>
          <w:rFonts w:ascii="Times New Roman" w:hAnsi="Times New Roman" w:cs="Times New Roman"/>
          <w:sz w:val="24"/>
          <w:szCs w:val="24"/>
        </w:rPr>
        <w:t xml:space="preserve"> for the respondents</w:t>
      </w:r>
    </w:p>
    <w:p w:rsidR="00130D1B" w:rsidRDefault="00130D1B" w:rsidP="00130D1B">
      <w:pPr>
        <w:spacing w:after="0" w:line="240" w:lineRule="auto"/>
        <w:rPr>
          <w:rFonts w:ascii="Times New Roman" w:hAnsi="Times New Roman" w:cs="Times New Roman"/>
          <w:sz w:val="24"/>
          <w:szCs w:val="24"/>
        </w:rPr>
      </w:pPr>
    </w:p>
    <w:p w:rsidR="00130D1B" w:rsidRPr="002B389B" w:rsidRDefault="00130D1B" w:rsidP="00130D1B">
      <w:pPr>
        <w:spacing w:after="0" w:line="240" w:lineRule="auto"/>
        <w:rPr>
          <w:rFonts w:ascii="Times New Roman" w:hAnsi="Times New Roman" w:cs="Times New Roman"/>
          <w:sz w:val="24"/>
          <w:szCs w:val="24"/>
        </w:rPr>
      </w:pPr>
    </w:p>
    <w:p w:rsidR="00725493" w:rsidRDefault="00130D1B" w:rsidP="00B113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D6CEA">
        <w:rPr>
          <w:rFonts w:ascii="Times New Roman" w:hAnsi="Times New Roman" w:cs="Times New Roman"/>
          <w:sz w:val="24"/>
          <w:szCs w:val="24"/>
        </w:rPr>
        <w:t>MANGOTA J:</w:t>
      </w:r>
      <w:r>
        <w:rPr>
          <w:rFonts w:ascii="Times New Roman" w:hAnsi="Times New Roman" w:cs="Times New Roman"/>
          <w:sz w:val="24"/>
          <w:szCs w:val="24"/>
        </w:rPr>
        <w:t xml:space="preserve"> This case is a typical example of a law firm which made a conscious decision to leave the person whom it agreed to represent in a very u</w:t>
      </w:r>
      <w:r w:rsidR="00B11353">
        <w:rPr>
          <w:rFonts w:ascii="Times New Roman" w:hAnsi="Times New Roman" w:cs="Times New Roman"/>
          <w:sz w:val="24"/>
          <w:szCs w:val="24"/>
        </w:rPr>
        <w:t>n</w:t>
      </w:r>
      <w:r>
        <w:rPr>
          <w:rFonts w:ascii="Times New Roman" w:hAnsi="Times New Roman" w:cs="Times New Roman"/>
          <w:sz w:val="24"/>
          <w:szCs w:val="24"/>
        </w:rPr>
        <w:t>palatable position. The carefree attitude which it displayed on the day that the application was heard cannot be countenanced let alone condoned. It was cavalier in both form and substance. I</w:t>
      </w:r>
      <w:r w:rsidR="00B11353">
        <w:rPr>
          <w:rFonts w:ascii="Times New Roman" w:hAnsi="Times New Roman" w:cs="Times New Roman"/>
          <w:sz w:val="24"/>
          <w:szCs w:val="24"/>
        </w:rPr>
        <w:t>t</w:t>
      </w:r>
      <w:r>
        <w:rPr>
          <w:rFonts w:ascii="Times New Roman" w:hAnsi="Times New Roman" w:cs="Times New Roman"/>
          <w:sz w:val="24"/>
          <w:szCs w:val="24"/>
        </w:rPr>
        <w:t xml:space="preserve"> left me with no option but to allow the applicant whom it was representing to suffer for the sins of his legal practitioners. It was for the mentioned r</w:t>
      </w:r>
      <w:r w:rsidR="00B11353">
        <w:rPr>
          <w:rFonts w:ascii="Times New Roman" w:hAnsi="Times New Roman" w:cs="Times New Roman"/>
          <w:sz w:val="24"/>
          <w:szCs w:val="24"/>
        </w:rPr>
        <w:t>e</w:t>
      </w:r>
      <w:r>
        <w:rPr>
          <w:rFonts w:ascii="Times New Roman" w:hAnsi="Times New Roman" w:cs="Times New Roman"/>
          <w:sz w:val="24"/>
          <w:szCs w:val="24"/>
        </w:rPr>
        <w:t>ason, if for no other, that I deliver</w:t>
      </w:r>
      <w:r w:rsidR="00B11353">
        <w:rPr>
          <w:rFonts w:ascii="Times New Roman" w:hAnsi="Times New Roman" w:cs="Times New Roman"/>
          <w:sz w:val="24"/>
          <w:szCs w:val="24"/>
        </w:rPr>
        <w:t>e</w:t>
      </w:r>
      <w:r>
        <w:rPr>
          <w:rFonts w:ascii="Times New Roman" w:hAnsi="Times New Roman" w:cs="Times New Roman"/>
          <w:sz w:val="24"/>
          <w:szCs w:val="24"/>
        </w:rPr>
        <w:t xml:space="preserve">d an </w:t>
      </w:r>
      <w:r w:rsidRPr="00B11353">
        <w:rPr>
          <w:rFonts w:ascii="Times New Roman" w:hAnsi="Times New Roman" w:cs="Times New Roman"/>
          <w:i/>
          <w:sz w:val="24"/>
          <w:szCs w:val="24"/>
        </w:rPr>
        <w:t>ex tempore</w:t>
      </w:r>
      <w:r>
        <w:rPr>
          <w:rFonts w:ascii="Times New Roman" w:hAnsi="Times New Roman" w:cs="Times New Roman"/>
          <w:sz w:val="24"/>
          <w:szCs w:val="24"/>
        </w:rPr>
        <w:t xml:space="preserve"> judgment in which I dismissed the application with a </w:t>
      </w:r>
      <w:r w:rsidRPr="00B11353">
        <w:rPr>
          <w:rFonts w:ascii="Times New Roman" w:hAnsi="Times New Roman" w:cs="Times New Roman"/>
          <w:i/>
          <w:sz w:val="24"/>
          <w:szCs w:val="24"/>
        </w:rPr>
        <w:t>debon</w:t>
      </w:r>
      <w:r w:rsidR="00B11353">
        <w:rPr>
          <w:rFonts w:ascii="Times New Roman" w:hAnsi="Times New Roman" w:cs="Times New Roman"/>
          <w:i/>
          <w:sz w:val="24"/>
          <w:szCs w:val="24"/>
        </w:rPr>
        <w:t>i</w:t>
      </w:r>
      <w:r w:rsidRPr="00B11353">
        <w:rPr>
          <w:rFonts w:ascii="Times New Roman" w:hAnsi="Times New Roman" w:cs="Times New Roman"/>
          <w:i/>
          <w:sz w:val="24"/>
          <w:szCs w:val="24"/>
        </w:rPr>
        <w:t>s propriis</w:t>
      </w:r>
      <w:r>
        <w:rPr>
          <w:rFonts w:ascii="Times New Roman" w:hAnsi="Times New Roman" w:cs="Times New Roman"/>
          <w:sz w:val="24"/>
          <w:szCs w:val="24"/>
        </w:rPr>
        <w:t xml:space="preserve"> order of costs whi</w:t>
      </w:r>
      <w:r w:rsidR="00B11353">
        <w:rPr>
          <w:rFonts w:ascii="Times New Roman" w:hAnsi="Times New Roman" w:cs="Times New Roman"/>
          <w:sz w:val="24"/>
          <w:szCs w:val="24"/>
        </w:rPr>
        <w:t>c</w:t>
      </w:r>
      <w:r>
        <w:rPr>
          <w:rFonts w:ascii="Times New Roman" w:hAnsi="Times New Roman" w:cs="Times New Roman"/>
          <w:sz w:val="24"/>
          <w:szCs w:val="24"/>
        </w:rPr>
        <w:t>h was at a</w:t>
      </w:r>
      <w:r w:rsidR="00B11353">
        <w:rPr>
          <w:rFonts w:ascii="Times New Roman" w:hAnsi="Times New Roman" w:cs="Times New Roman"/>
          <w:sz w:val="24"/>
          <w:szCs w:val="24"/>
        </w:rPr>
        <w:t>n</w:t>
      </w:r>
      <w:r>
        <w:rPr>
          <w:rFonts w:ascii="Times New Roman" w:hAnsi="Times New Roman" w:cs="Times New Roman"/>
          <w:sz w:val="24"/>
          <w:szCs w:val="24"/>
        </w:rPr>
        <w:t xml:space="preserve"> attorney and client scale.</w:t>
      </w:r>
    </w:p>
    <w:p w:rsidR="00130D1B" w:rsidRDefault="00B11353" w:rsidP="00B113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30D1B">
        <w:rPr>
          <w:rFonts w:ascii="Times New Roman" w:hAnsi="Times New Roman" w:cs="Times New Roman"/>
          <w:sz w:val="24"/>
          <w:szCs w:val="24"/>
        </w:rPr>
        <w:t xml:space="preserve">The application was one for condonation for </w:t>
      </w:r>
      <w:r w:rsidR="008D597D">
        <w:rPr>
          <w:rFonts w:ascii="Times New Roman" w:hAnsi="Times New Roman" w:cs="Times New Roman"/>
          <w:sz w:val="24"/>
          <w:szCs w:val="24"/>
        </w:rPr>
        <w:t>late</w:t>
      </w:r>
      <w:r w:rsidR="00130D1B">
        <w:rPr>
          <w:rFonts w:ascii="Times New Roman" w:hAnsi="Times New Roman" w:cs="Times New Roman"/>
          <w:sz w:val="24"/>
          <w:szCs w:val="24"/>
        </w:rPr>
        <w:t xml:space="preserve"> filing of an application for review. The </w:t>
      </w:r>
      <w:r w:rsidR="008D597D">
        <w:rPr>
          <w:rFonts w:ascii="Times New Roman" w:hAnsi="Times New Roman" w:cs="Times New Roman"/>
          <w:sz w:val="24"/>
          <w:szCs w:val="24"/>
        </w:rPr>
        <w:t xml:space="preserve">applicant intended to review the </w:t>
      </w:r>
      <w:r w:rsidR="00130D1B">
        <w:rPr>
          <w:rFonts w:ascii="Times New Roman" w:hAnsi="Times New Roman" w:cs="Times New Roman"/>
          <w:sz w:val="24"/>
          <w:szCs w:val="24"/>
        </w:rPr>
        <w:t>decision of the first respondent who, on 15 December 2017, sold the applicant’s house to the third respondent at the instance of the second respondent whom the applicant owed a certain sum of money. The sale followed the magistrate’s court order which ha</w:t>
      </w:r>
      <w:r>
        <w:rPr>
          <w:rFonts w:ascii="Times New Roman" w:hAnsi="Times New Roman" w:cs="Times New Roman"/>
          <w:sz w:val="24"/>
          <w:szCs w:val="24"/>
        </w:rPr>
        <w:t>d</w:t>
      </w:r>
      <w:r w:rsidR="00130D1B">
        <w:rPr>
          <w:rFonts w:ascii="Times New Roman" w:hAnsi="Times New Roman" w:cs="Times New Roman"/>
          <w:sz w:val="24"/>
          <w:szCs w:val="24"/>
        </w:rPr>
        <w:t xml:space="preserve"> been entered against the applicant. The fourth respondent co</w:t>
      </w:r>
      <w:r>
        <w:rPr>
          <w:rFonts w:ascii="Times New Roman" w:hAnsi="Times New Roman" w:cs="Times New Roman"/>
          <w:sz w:val="24"/>
          <w:szCs w:val="24"/>
        </w:rPr>
        <w:t>n</w:t>
      </w:r>
      <w:r w:rsidR="00130D1B">
        <w:rPr>
          <w:rFonts w:ascii="Times New Roman" w:hAnsi="Times New Roman" w:cs="Times New Roman"/>
          <w:sz w:val="24"/>
          <w:szCs w:val="24"/>
        </w:rPr>
        <w:t>f</w:t>
      </w:r>
      <w:r>
        <w:rPr>
          <w:rFonts w:ascii="Times New Roman" w:hAnsi="Times New Roman" w:cs="Times New Roman"/>
          <w:sz w:val="24"/>
          <w:szCs w:val="24"/>
        </w:rPr>
        <w:t>i</w:t>
      </w:r>
      <w:r w:rsidR="00130D1B">
        <w:rPr>
          <w:rFonts w:ascii="Times New Roman" w:hAnsi="Times New Roman" w:cs="Times New Roman"/>
          <w:sz w:val="24"/>
          <w:szCs w:val="24"/>
        </w:rPr>
        <w:t>rmed the sale.</w:t>
      </w:r>
    </w:p>
    <w:p w:rsidR="00130D1B" w:rsidRDefault="00B11353" w:rsidP="00B113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30D1B">
        <w:rPr>
          <w:rFonts w:ascii="Times New Roman" w:hAnsi="Times New Roman" w:cs="Times New Roman"/>
          <w:sz w:val="24"/>
          <w:szCs w:val="24"/>
        </w:rPr>
        <w:t>The allegation of the applicant was that he was n</w:t>
      </w:r>
      <w:r>
        <w:rPr>
          <w:rFonts w:ascii="Times New Roman" w:hAnsi="Times New Roman" w:cs="Times New Roman"/>
          <w:sz w:val="24"/>
          <w:szCs w:val="24"/>
        </w:rPr>
        <w:t>o</w:t>
      </w:r>
      <w:r w:rsidR="00130D1B">
        <w:rPr>
          <w:rFonts w:ascii="Times New Roman" w:hAnsi="Times New Roman" w:cs="Times New Roman"/>
          <w:sz w:val="24"/>
          <w:szCs w:val="24"/>
        </w:rPr>
        <w:t>t aware of the sale of his house to the third respondent. He stated that he only became aware of the sale on 5 April, 2019 when the third respondent moved to evict him from his house. He filed his condonation application on 25 April, 2019.</w:t>
      </w:r>
    </w:p>
    <w:p w:rsidR="00130D1B" w:rsidRDefault="00B11353" w:rsidP="00B113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30D1B">
        <w:rPr>
          <w:rFonts w:ascii="Times New Roman" w:hAnsi="Times New Roman" w:cs="Times New Roman"/>
          <w:sz w:val="24"/>
          <w:szCs w:val="24"/>
        </w:rPr>
        <w:t>The application was set down for hearing at 12 noon of 28 September, 2020.</w:t>
      </w:r>
      <w:r w:rsidR="004F515D">
        <w:rPr>
          <w:rFonts w:ascii="Times New Roman" w:hAnsi="Times New Roman" w:cs="Times New Roman"/>
          <w:sz w:val="24"/>
          <w:szCs w:val="24"/>
        </w:rPr>
        <w:t xml:space="preserve"> The applicant and the respondents who/which filed their notices of opposit</w:t>
      </w:r>
      <w:r>
        <w:rPr>
          <w:rFonts w:ascii="Times New Roman" w:hAnsi="Times New Roman" w:cs="Times New Roman"/>
          <w:sz w:val="24"/>
          <w:szCs w:val="24"/>
        </w:rPr>
        <w:t>i</w:t>
      </w:r>
      <w:r w:rsidR="004F515D">
        <w:rPr>
          <w:rFonts w:ascii="Times New Roman" w:hAnsi="Times New Roman" w:cs="Times New Roman"/>
          <w:sz w:val="24"/>
          <w:szCs w:val="24"/>
        </w:rPr>
        <w:t>on received notices of set down of the application on 21 September, 2020.</w:t>
      </w:r>
    </w:p>
    <w:p w:rsidR="004F515D" w:rsidRDefault="00B11353" w:rsidP="00B113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515D">
        <w:rPr>
          <w:rFonts w:ascii="Times New Roman" w:hAnsi="Times New Roman" w:cs="Times New Roman"/>
          <w:sz w:val="24"/>
          <w:szCs w:val="24"/>
        </w:rPr>
        <w:t>At the time scheduled for the hearing of the app</w:t>
      </w:r>
      <w:r w:rsidR="008D597D">
        <w:rPr>
          <w:rFonts w:ascii="Times New Roman" w:hAnsi="Times New Roman" w:cs="Times New Roman"/>
          <w:sz w:val="24"/>
          <w:szCs w:val="24"/>
        </w:rPr>
        <w:t>lication, I went into the court-</w:t>
      </w:r>
      <w:r w:rsidR="004F515D">
        <w:rPr>
          <w:rFonts w:ascii="Times New Roman" w:hAnsi="Times New Roman" w:cs="Times New Roman"/>
          <w:sz w:val="24"/>
          <w:szCs w:val="24"/>
        </w:rPr>
        <w:t>room. My assumption was that both the applicant and the respondents were ready to make their respective submission</w:t>
      </w:r>
      <w:r w:rsidR="008D597D">
        <w:rPr>
          <w:rFonts w:ascii="Times New Roman" w:hAnsi="Times New Roman" w:cs="Times New Roman"/>
          <w:sz w:val="24"/>
          <w:szCs w:val="24"/>
        </w:rPr>
        <w:t>s</w:t>
      </w:r>
      <w:r w:rsidR="004F515D">
        <w:rPr>
          <w:rFonts w:ascii="Times New Roman" w:hAnsi="Times New Roman" w:cs="Times New Roman"/>
          <w:sz w:val="24"/>
          <w:szCs w:val="24"/>
        </w:rPr>
        <w:t xml:space="preserve"> for</w:t>
      </w:r>
      <w:r w:rsidR="00A116D3">
        <w:rPr>
          <w:rFonts w:ascii="Times New Roman" w:hAnsi="Times New Roman" w:cs="Times New Roman"/>
          <w:sz w:val="24"/>
          <w:szCs w:val="24"/>
        </w:rPr>
        <w:t>,</w:t>
      </w:r>
      <w:r w:rsidR="004F515D">
        <w:rPr>
          <w:rFonts w:ascii="Times New Roman" w:hAnsi="Times New Roman" w:cs="Times New Roman"/>
          <w:sz w:val="24"/>
          <w:szCs w:val="24"/>
        </w:rPr>
        <w:t xml:space="preserve"> and/or against, the applica</w:t>
      </w:r>
      <w:r w:rsidR="00DE65C3">
        <w:rPr>
          <w:rFonts w:ascii="Times New Roman" w:hAnsi="Times New Roman" w:cs="Times New Roman"/>
          <w:sz w:val="24"/>
          <w:szCs w:val="24"/>
        </w:rPr>
        <w:t>n</w:t>
      </w:r>
      <w:r w:rsidR="004F515D">
        <w:rPr>
          <w:rFonts w:ascii="Times New Roman" w:hAnsi="Times New Roman" w:cs="Times New Roman"/>
          <w:sz w:val="24"/>
          <w:szCs w:val="24"/>
        </w:rPr>
        <w:t>t.</w:t>
      </w:r>
    </w:p>
    <w:p w:rsidR="004F515D" w:rsidRDefault="004B1077" w:rsidP="00B113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515D">
        <w:rPr>
          <w:rFonts w:ascii="Times New Roman" w:hAnsi="Times New Roman" w:cs="Times New Roman"/>
          <w:sz w:val="24"/>
          <w:szCs w:val="24"/>
        </w:rPr>
        <w:t>Because no preliminary issues had been raised</w:t>
      </w:r>
      <w:r w:rsidR="008D597D">
        <w:rPr>
          <w:rFonts w:ascii="Times New Roman" w:hAnsi="Times New Roman" w:cs="Times New Roman"/>
          <w:sz w:val="24"/>
          <w:szCs w:val="24"/>
        </w:rPr>
        <w:t>,</w:t>
      </w:r>
      <w:r w:rsidR="004F515D">
        <w:rPr>
          <w:rFonts w:ascii="Times New Roman" w:hAnsi="Times New Roman" w:cs="Times New Roman"/>
          <w:sz w:val="24"/>
          <w:szCs w:val="24"/>
        </w:rPr>
        <w:t xml:space="preserve"> I directed the parties to follow the sequence which is stipulated in the rules of court </w:t>
      </w:r>
      <w:r>
        <w:rPr>
          <w:rFonts w:ascii="Times New Roman" w:hAnsi="Times New Roman" w:cs="Times New Roman"/>
          <w:sz w:val="24"/>
          <w:szCs w:val="24"/>
        </w:rPr>
        <w:t>in</w:t>
      </w:r>
      <w:r w:rsidR="004F515D">
        <w:rPr>
          <w:rFonts w:ascii="Times New Roman" w:hAnsi="Times New Roman" w:cs="Times New Roman"/>
          <w:sz w:val="24"/>
          <w:szCs w:val="24"/>
        </w:rPr>
        <w:t xml:space="preserve"> making their submissions. The applicant, being </w:t>
      </w:r>
      <w:r w:rsidR="004F515D" w:rsidRPr="004B1077">
        <w:rPr>
          <w:rFonts w:ascii="Times New Roman" w:hAnsi="Times New Roman" w:cs="Times New Roman"/>
          <w:i/>
          <w:sz w:val="24"/>
          <w:szCs w:val="24"/>
        </w:rPr>
        <w:t>dominus</w:t>
      </w:r>
      <w:r w:rsidR="004F515D">
        <w:rPr>
          <w:rFonts w:ascii="Times New Roman" w:hAnsi="Times New Roman" w:cs="Times New Roman"/>
          <w:sz w:val="24"/>
          <w:szCs w:val="24"/>
        </w:rPr>
        <w:t xml:space="preserve"> </w:t>
      </w:r>
      <w:r w:rsidR="004F515D" w:rsidRPr="004B1077">
        <w:rPr>
          <w:rFonts w:ascii="Times New Roman" w:hAnsi="Times New Roman" w:cs="Times New Roman"/>
          <w:i/>
          <w:sz w:val="24"/>
          <w:szCs w:val="24"/>
        </w:rPr>
        <w:t>litis</w:t>
      </w:r>
      <w:r w:rsidR="004F515D">
        <w:rPr>
          <w:rFonts w:ascii="Times New Roman" w:hAnsi="Times New Roman" w:cs="Times New Roman"/>
          <w:sz w:val="24"/>
          <w:szCs w:val="24"/>
        </w:rPr>
        <w:t>, was to make submission</w:t>
      </w:r>
      <w:r>
        <w:rPr>
          <w:rFonts w:ascii="Times New Roman" w:hAnsi="Times New Roman" w:cs="Times New Roman"/>
          <w:sz w:val="24"/>
          <w:szCs w:val="24"/>
        </w:rPr>
        <w:t>s</w:t>
      </w:r>
      <w:r w:rsidR="004F515D">
        <w:rPr>
          <w:rFonts w:ascii="Times New Roman" w:hAnsi="Times New Roman" w:cs="Times New Roman"/>
          <w:sz w:val="24"/>
          <w:szCs w:val="24"/>
        </w:rPr>
        <w:t xml:space="preserve"> first. </w:t>
      </w:r>
      <w:r w:rsidR="00171055">
        <w:rPr>
          <w:rFonts w:ascii="Times New Roman" w:hAnsi="Times New Roman" w:cs="Times New Roman"/>
          <w:sz w:val="24"/>
          <w:szCs w:val="24"/>
        </w:rPr>
        <w:t>His</w:t>
      </w:r>
      <w:r w:rsidR="004F515D">
        <w:rPr>
          <w:rFonts w:ascii="Times New Roman" w:hAnsi="Times New Roman" w:cs="Times New Roman"/>
          <w:sz w:val="24"/>
          <w:szCs w:val="24"/>
        </w:rPr>
        <w:t xml:space="preserve"> counsel, a</w:t>
      </w:r>
      <w:r>
        <w:rPr>
          <w:rFonts w:ascii="Times New Roman" w:hAnsi="Times New Roman" w:cs="Times New Roman"/>
          <w:sz w:val="24"/>
          <w:szCs w:val="24"/>
        </w:rPr>
        <w:t xml:space="preserve"> </w:t>
      </w:r>
      <w:r w:rsidR="004F515D">
        <w:rPr>
          <w:rFonts w:ascii="Times New Roman" w:hAnsi="Times New Roman" w:cs="Times New Roman"/>
          <w:sz w:val="24"/>
          <w:szCs w:val="24"/>
        </w:rPr>
        <w:t xml:space="preserve">Ms T N </w:t>
      </w:r>
      <w:r w:rsidR="004F515D" w:rsidRPr="004B1077">
        <w:rPr>
          <w:rFonts w:ascii="Times New Roman" w:hAnsi="Times New Roman" w:cs="Times New Roman"/>
          <w:i/>
          <w:sz w:val="24"/>
          <w:szCs w:val="24"/>
        </w:rPr>
        <w:t>Kach</w:t>
      </w:r>
      <w:r w:rsidR="00A658E8">
        <w:rPr>
          <w:rFonts w:ascii="Times New Roman" w:hAnsi="Times New Roman" w:cs="Times New Roman"/>
          <w:i/>
          <w:sz w:val="24"/>
          <w:szCs w:val="24"/>
        </w:rPr>
        <w:t>e</w:t>
      </w:r>
      <w:r w:rsidR="004F515D" w:rsidRPr="004B1077">
        <w:rPr>
          <w:rFonts w:ascii="Times New Roman" w:hAnsi="Times New Roman" w:cs="Times New Roman"/>
          <w:i/>
          <w:sz w:val="24"/>
          <w:szCs w:val="24"/>
        </w:rPr>
        <w:t>re</w:t>
      </w:r>
      <w:r w:rsidR="00171055">
        <w:rPr>
          <w:rFonts w:ascii="Times New Roman" w:hAnsi="Times New Roman" w:cs="Times New Roman"/>
          <w:i/>
          <w:sz w:val="24"/>
          <w:szCs w:val="24"/>
        </w:rPr>
        <w:t>,</w:t>
      </w:r>
      <w:r w:rsidR="008D597D">
        <w:rPr>
          <w:rFonts w:ascii="Times New Roman" w:hAnsi="Times New Roman" w:cs="Times New Roman"/>
          <w:sz w:val="24"/>
          <w:szCs w:val="24"/>
        </w:rPr>
        <w:t xml:space="preserve"> l</w:t>
      </w:r>
      <w:r w:rsidR="004F515D">
        <w:rPr>
          <w:rFonts w:ascii="Times New Roman" w:hAnsi="Times New Roman" w:cs="Times New Roman"/>
          <w:sz w:val="24"/>
          <w:szCs w:val="24"/>
        </w:rPr>
        <w:t>ept to her</w:t>
      </w:r>
      <w:r w:rsidR="008D597D">
        <w:rPr>
          <w:rFonts w:ascii="Times New Roman" w:hAnsi="Times New Roman" w:cs="Times New Roman"/>
          <w:sz w:val="24"/>
          <w:szCs w:val="24"/>
        </w:rPr>
        <w:t xml:space="preserve"> feet</w:t>
      </w:r>
      <w:r w:rsidR="004F515D">
        <w:rPr>
          <w:rFonts w:ascii="Times New Roman" w:hAnsi="Times New Roman" w:cs="Times New Roman"/>
          <w:sz w:val="24"/>
          <w:szCs w:val="24"/>
        </w:rPr>
        <w:t xml:space="preserve"> at my invitation. Her submission read:</w:t>
      </w:r>
    </w:p>
    <w:p w:rsidR="004F515D" w:rsidRDefault="004F515D" w:rsidP="00B113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sidRPr="004B1077">
        <w:rPr>
          <w:rFonts w:ascii="Times New Roman" w:hAnsi="Times New Roman" w:cs="Times New Roman"/>
        </w:rPr>
        <w:t xml:space="preserve">This is an application for condonation. I </w:t>
      </w:r>
      <w:r w:rsidR="008D597D">
        <w:rPr>
          <w:rFonts w:ascii="Times New Roman" w:hAnsi="Times New Roman" w:cs="Times New Roman"/>
        </w:rPr>
        <w:t xml:space="preserve">abide by </w:t>
      </w:r>
      <w:r w:rsidRPr="004B1077">
        <w:rPr>
          <w:rFonts w:ascii="Times New Roman" w:hAnsi="Times New Roman" w:cs="Times New Roman"/>
        </w:rPr>
        <w:t>our papers</w:t>
      </w:r>
      <w:r>
        <w:rPr>
          <w:rFonts w:ascii="Times New Roman" w:hAnsi="Times New Roman" w:cs="Times New Roman"/>
          <w:sz w:val="24"/>
          <w:szCs w:val="24"/>
        </w:rPr>
        <w:t>”</w:t>
      </w:r>
    </w:p>
    <w:p w:rsidR="004F515D" w:rsidRDefault="004F515D" w:rsidP="00B113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She then </w:t>
      </w:r>
      <w:r w:rsidR="008D597D">
        <w:rPr>
          <w:rFonts w:ascii="Times New Roman" w:hAnsi="Times New Roman" w:cs="Times New Roman"/>
          <w:sz w:val="24"/>
          <w:szCs w:val="24"/>
        </w:rPr>
        <w:t>resumed her seat.</w:t>
      </w:r>
    </w:p>
    <w:p w:rsidR="004F515D" w:rsidRDefault="004B1077" w:rsidP="00B113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515D">
        <w:rPr>
          <w:rFonts w:ascii="Times New Roman" w:hAnsi="Times New Roman" w:cs="Times New Roman"/>
          <w:sz w:val="24"/>
          <w:szCs w:val="24"/>
        </w:rPr>
        <w:t xml:space="preserve">I asked </w:t>
      </w:r>
      <w:r w:rsidR="008D597D">
        <w:rPr>
          <w:rFonts w:ascii="Times New Roman" w:hAnsi="Times New Roman" w:cs="Times New Roman"/>
          <w:sz w:val="24"/>
          <w:szCs w:val="24"/>
        </w:rPr>
        <w:t xml:space="preserve">Ms </w:t>
      </w:r>
      <w:r w:rsidR="008D597D" w:rsidRPr="008D597D">
        <w:rPr>
          <w:rFonts w:ascii="Times New Roman" w:hAnsi="Times New Roman" w:cs="Times New Roman"/>
          <w:i/>
          <w:sz w:val="24"/>
          <w:szCs w:val="24"/>
        </w:rPr>
        <w:t>Kachere</w:t>
      </w:r>
      <w:r w:rsidR="004F515D">
        <w:rPr>
          <w:rFonts w:ascii="Times New Roman" w:hAnsi="Times New Roman" w:cs="Times New Roman"/>
          <w:sz w:val="24"/>
          <w:szCs w:val="24"/>
        </w:rPr>
        <w:t xml:space="preserve"> if that was all she had to say. She answered in the affirmative.</w:t>
      </w:r>
      <w:r w:rsidR="008D597D">
        <w:rPr>
          <w:rFonts w:ascii="Times New Roman" w:hAnsi="Times New Roman" w:cs="Times New Roman"/>
          <w:sz w:val="24"/>
          <w:szCs w:val="24"/>
        </w:rPr>
        <w:t xml:space="preserve"> </w:t>
      </w:r>
      <w:r w:rsidR="004F515D">
        <w:rPr>
          <w:rFonts w:ascii="Times New Roman" w:hAnsi="Times New Roman" w:cs="Times New Roman"/>
          <w:sz w:val="24"/>
          <w:szCs w:val="24"/>
        </w:rPr>
        <w:t>Be</w:t>
      </w:r>
      <w:r>
        <w:rPr>
          <w:rFonts w:ascii="Times New Roman" w:hAnsi="Times New Roman" w:cs="Times New Roman"/>
          <w:sz w:val="24"/>
          <w:szCs w:val="24"/>
        </w:rPr>
        <w:t>c</w:t>
      </w:r>
      <w:r w:rsidR="004F515D">
        <w:rPr>
          <w:rFonts w:ascii="Times New Roman" w:hAnsi="Times New Roman" w:cs="Times New Roman"/>
          <w:sz w:val="24"/>
          <w:szCs w:val="24"/>
        </w:rPr>
        <w:t>ause I wanted t</w:t>
      </w:r>
      <w:r>
        <w:rPr>
          <w:rFonts w:ascii="Times New Roman" w:hAnsi="Times New Roman" w:cs="Times New Roman"/>
          <w:sz w:val="24"/>
          <w:szCs w:val="24"/>
        </w:rPr>
        <w:t>o</w:t>
      </w:r>
      <w:r w:rsidR="004F515D">
        <w:rPr>
          <w:rFonts w:ascii="Times New Roman" w:hAnsi="Times New Roman" w:cs="Times New Roman"/>
          <w:sz w:val="24"/>
          <w:szCs w:val="24"/>
        </w:rPr>
        <w:t xml:space="preserve"> understand the reason </w:t>
      </w:r>
      <w:r w:rsidR="00171055">
        <w:rPr>
          <w:rFonts w:ascii="Times New Roman" w:hAnsi="Times New Roman" w:cs="Times New Roman"/>
          <w:sz w:val="24"/>
          <w:szCs w:val="24"/>
        </w:rPr>
        <w:t>for</w:t>
      </w:r>
      <w:r w:rsidR="004F515D">
        <w:rPr>
          <w:rFonts w:ascii="Times New Roman" w:hAnsi="Times New Roman" w:cs="Times New Roman"/>
          <w:sz w:val="24"/>
          <w:szCs w:val="24"/>
        </w:rPr>
        <w:t xml:space="preserve"> the applicant’s delay in reviewing the decision of the first respondent, I engaged Ms </w:t>
      </w:r>
      <w:r w:rsidR="004F515D" w:rsidRPr="004B1077">
        <w:rPr>
          <w:rFonts w:ascii="Times New Roman" w:hAnsi="Times New Roman" w:cs="Times New Roman"/>
          <w:i/>
          <w:sz w:val="24"/>
          <w:szCs w:val="24"/>
        </w:rPr>
        <w:t>Kach</w:t>
      </w:r>
      <w:r w:rsidR="00A658E8">
        <w:rPr>
          <w:rFonts w:ascii="Times New Roman" w:hAnsi="Times New Roman" w:cs="Times New Roman"/>
          <w:i/>
          <w:sz w:val="24"/>
          <w:szCs w:val="24"/>
        </w:rPr>
        <w:t>e</w:t>
      </w:r>
      <w:r w:rsidR="004F515D" w:rsidRPr="004B1077">
        <w:rPr>
          <w:rFonts w:ascii="Times New Roman" w:hAnsi="Times New Roman" w:cs="Times New Roman"/>
          <w:i/>
          <w:sz w:val="24"/>
          <w:szCs w:val="24"/>
        </w:rPr>
        <w:t>re</w:t>
      </w:r>
      <w:r w:rsidR="004F515D">
        <w:rPr>
          <w:rFonts w:ascii="Times New Roman" w:hAnsi="Times New Roman" w:cs="Times New Roman"/>
          <w:sz w:val="24"/>
          <w:szCs w:val="24"/>
        </w:rPr>
        <w:t xml:space="preserve"> only on one matter which, in my view, would clarify the </w:t>
      </w:r>
      <w:r w:rsidRPr="004B1077">
        <w:rPr>
          <w:rFonts w:ascii="Times New Roman" w:hAnsi="Times New Roman" w:cs="Times New Roman"/>
          <w:i/>
          <w:sz w:val="24"/>
          <w:szCs w:val="24"/>
        </w:rPr>
        <w:t>bona</w:t>
      </w:r>
      <w:r w:rsidR="004F515D" w:rsidRPr="004B1077">
        <w:rPr>
          <w:rFonts w:ascii="Times New Roman" w:hAnsi="Times New Roman" w:cs="Times New Roman"/>
          <w:i/>
          <w:sz w:val="24"/>
          <w:szCs w:val="24"/>
        </w:rPr>
        <w:t xml:space="preserve"> fides</w:t>
      </w:r>
      <w:r w:rsidR="004F515D">
        <w:rPr>
          <w:rFonts w:ascii="Times New Roman" w:hAnsi="Times New Roman" w:cs="Times New Roman"/>
          <w:sz w:val="24"/>
          <w:szCs w:val="24"/>
        </w:rPr>
        <w:t>, or otherwise</w:t>
      </w:r>
      <w:r w:rsidR="008D597D">
        <w:rPr>
          <w:rFonts w:ascii="Times New Roman" w:hAnsi="Times New Roman" w:cs="Times New Roman"/>
          <w:sz w:val="24"/>
          <w:szCs w:val="24"/>
        </w:rPr>
        <w:t>,</w:t>
      </w:r>
      <w:r w:rsidR="004F515D">
        <w:rPr>
          <w:rFonts w:ascii="Times New Roman" w:hAnsi="Times New Roman" w:cs="Times New Roman"/>
          <w:sz w:val="24"/>
          <w:szCs w:val="24"/>
        </w:rPr>
        <w:t xml:space="preserve"> of the application.</w:t>
      </w:r>
      <w:r w:rsidR="00A116D3">
        <w:rPr>
          <w:rFonts w:ascii="Times New Roman" w:hAnsi="Times New Roman" w:cs="Times New Roman"/>
          <w:sz w:val="24"/>
          <w:szCs w:val="24"/>
        </w:rPr>
        <w:t xml:space="preserve"> </w:t>
      </w:r>
      <w:r w:rsidR="004F515D">
        <w:rPr>
          <w:rFonts w:ascii="Times New Roman" w:hAnsi="Times New Roman" w:cs="Times New Roman"/>
          <w:sz w:val="24"/>
          <w:szCs w:val="24"/>
        </w:rPr>
        <w:t>I referred her to para 9 and sub-paragraph 11.1 of para 19 of the founding affidavit as read with para 9 of the third respondent’s opposing papers. I requested her to read the three paragrap</w:t>
      </w:r>
      <w:r>
        <w:rPr>
          <w:rFonts w:ascii="Times New Roman" w:hAnsi="Times New Roman" w:cs="Times New Roman"/>
          <w:sz w:val="24"/>
          <w:szCs w:val="24"/>
        </w:rPr>
        <w:t>h</w:t>
      </w:r>
      <w:r w:rsidR="004F515D">
        <w:rPr>
          <w:rFonts w:ascii="Times New Roman" w:hAnsi="Times New Roman" w:cs="Times New Roman"/>
          <w:sz w:val="24"/>
          <w:szCs w:val="24"/>
        </w:rPr>
        <w:t>s which respectively appear at pp 4, 6 and 31 o</w:t>
      </w:r>
      <w:r>
        <w:rPr>
          <w:rFonts w:ascii="Times New Roman" w:hAnsi="Times New Roman" w:cs="Times New Roman"/>
          <w:sz w:val="24"/>
          <w:szCs w:val="24"/>
        </w:rPr>
        <w:t>f</w:t>
      </w:r>
      <w:r w:rsidR="004F515D">
        <w:rPr>
          <w:rFonts w:ascii="Times New Roman" w:hAnsi="Times New Roman" w:cs="Times New Roman"/>
          <w:sz w:val="24"/>
          <w:szCs w:val="24"/>
        </w:rPr>
        <w:t xml:space="preserve"> the record. I invited her to make comments on the same.</w:t>
      </w:r>
    </w:p>
    <w:p w:rsidR="00B11353" w:rsidRDefault="004B1077" w:rsidP="00B113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F515D">
        <w:rPr>
          <w:rFonts w:ascii="Times New Roman" w:hAnsi="Times New Roman" w:cs="Times New Roman"/>
          <w:sz w:val="24"/>
          <w:szCs w:val="24"/>
        </w:rPr>
        <w:t xml:space="preserve">Ms </w:t>
      </w:r>
      <w:r w:rsidR="004F515D" w:rsidRPr="004B1077">
        <w:rPr>
          <w:rFonts w:ascii="Times New Roman" w:hAnsi="Times New Roman" w:cs="Times New Roman"/>
          <w:i/>
          <w:sz w:val="24"/>
          <w:szCs w:val="24"/>
        </w:rPr>
        <w:t>Kachere</w:t>
      </w:r>
      <w:r w:rsidR="004F515D">
        <w:rPr>
          <w:rFonts w:ascii="Times New Roman" w:hAnsi="Times New Roman" w:cs="Times New Roman"/>
          <w:sz w:val="24"/>
          <w:szCs w:val="24"/>
        </w:rPr>
        <w:t xml:space="preserve"> did not appear to understand the meaning and import of the three paragraphs. She gave the distinct impression </w:t>
      </w:r>
      <w:r w:rsidR="00171055">
        <w:rPr>
          <w:rFonts w:ascii="Times New Roman" w:hAnsi="Times New Roman" w:cs="Times New Roman"/>
          <w:sz w:val="24"/>
          <w:szCs w:val="24"/>
        </w:rPr>
        <w:t xml:space="preserve">of a person who </w:t>
      </w:r>
      <w:r w:rsidR="004F515D">
        <w:rPr>
          <w:rFonts w:ascii="Times New Roman" w:hAnsi="Times New Roman" w:cs="Times New Roman"/>
          <w:sz w:val="24"/>
          <w:szCs w:val="24"/>
        </w:rPr>
        <w:t>had neith</w:t>
      </w:r>
      <w:r w:rsidR="00B11353">
        <w:rPr>
          <w:rFonts w:ascii="Times New Roman" w:hAnsi="Times New Roman" w:cs="Times New Roman"/>
          <w:sz w:val="24"/>
          <w:szCs w:val="24"/>
        </w:rPr>
        <w:t>e</w:t>
      </w:r>
      <w:r w:rsidR="004F515D">
        <w:rPr>
          <w:rFonts w:ascii="Times New Roman" w:hAnsi="Times New Roman" w:cs="Times New Roman"/>
          <w:sz w:val="24"/>
          <w:szCs w:val="24"/>
        </w:rPr>
        <w:t>r rea</w:t>
      </w:r>
      <w:r w:rsidR="008D597D">
        <w:rPr>
          <w:rFonts w:ascii="Times New Roman" w:hAnsi="Times New Roman" w:cs="Times New Roman"/>
          <w:sz w:val="24"/>
          <w:szCs w:val="24"/>
        </w:rPr>
        <w:t>d</w:t>
      </w:r>
      <w:r w:rsidR="00A116D3">
        <w:rPr>
          <w:rFonts w:ascii="Times New Roman" w:hAnsi="Times New Roman" w:cs="Times New Roman"/>
          <w:sz w:val="24"/>
          <w:szCs w:val="24"/>
        </w:rPr>
        <w:t>,</w:t>
      </w:r>
      <w:r w:rsidR="00B11353">
        <w:rPr>
          <w:rFonts w:ascii="Times New Roman" w:hAnsi="Times New Roman" w:cs="Times New Roman"/>
          <w:sz w:val="24"/>
          <w:szCs w:val="24"/>
        </w:rPr>
        <w:t xml:space="preserve"> nor familiarized herself with, the case of the applicant let alone that of the respondents.</w:t>
      </w:r>
      <w:r w:rsidR="00A116D3">
        <w:rPr>
          <w:rFonts w:ascii="Times New Roman" w:hAnsi="Times New Roman" w:cs="Times New Roman"/>
          <w:sz w:val="24"/>
          <w:szCs w:val="24"/>
        </w:rPr>
        <w:t xml:space="preserve"> </w:t>
      </w:r>
      <w:r w:rsidR="00B11353">
        <w:rPr>
          <w:rFonts w:ascii="Times New Roman" w:hAnsi="Times New Roman" w:cs="Times New Roman"/>
          <w:sz w:val="24"/>
          <w:szCs w:val="24"/>
        </w:rPr>
        <w:t xml:space="preserve">She took what </w:t>
      </w:r>
      <w:r w:rsidR="00D73FDF">
        <w:rPr>
          <w:rFonts w:ascii="Times New Roman" w:hAnsi="Times New Roman" w:cs="Times New Roman"/>
          <w:sz w:val="24"/>
          <w:szCs w:val="24"/>
        </w:rPr>
        <w:t>I may</w:t>
      </w:r>
      <w:r w:rsidR="008D597D">
        <w:rPr>
          <w:rFonts w:ascii="Times New Roman" w:hAnsi="Times New Roman" w:cs="Times New Roman"/>
          <w:sz w:val="24"/>
          <w:szCs w:val="24"/>
        </w:rPr>
        <w:t xml:space="preserve"> refer</w:t>
      </w:r>
      <w:r w:rsidR="00B11353">
        <w:rPr>
          <w:rFonts w:ascii="Times New Roman" w:hAnsi="Times New Roman" w:cs="Times New Roman"/>
          <w:sz w:val="24"/>
          <w:szCs w:val="24"/>
        </w:rPr>
        <w:t xml:space="preserve"> to as a mechanical approach to the case of the applicant. She appeared to have been totally at sea</w:t>
      </w:r>
      <w:r w:rsidR="00572F04">
        <w:rPr>
          <w:rFonts w:ascii="Times New Roman" w:hAnsi="Times New Roman" w:cs="Times New Roman"/>
          <w:sz w:val="24"/>
          <w:szCs w:val="24"/>
        </w:rPr>
        <w:t>.</w:t>
      </w:r>
      <w:r w:rsidR="00DE65C3">
        <w:rPr>
          <w:rFonts w:ascii="Times New Roman" w:hAnsi="Times New Roman" w:cs="Times New Roman"/>
          <w:sz w:val="24"/>
          <w:szCs w:val="24"/>
        </w:rPr>
        <w:t xml:space="preserve"> </w:t>
      </w:r>
      <w:r w:rsidR="00572F04">
        <w:rPr>
          <w:rFonts w:ascii="Times New Roman" w:hAnsi="Times New Roman" w:cs="Times New Roman"/>
          <w:sz w:val="24"/>
          <w:szCs w:val="24"/>
        </w:rPr>
        <w:t>S</w:t>
      </w:r>
      <w:r w:rsidR="00DE65C3">
        <w:rPr>
          <w:rFonts w:ascii="Times New Roman" w:hAnsi="Times New Roman" w:cs="Times New Roman"/>
          <w:sz w:val="24"/>
          <w:szCs w:val="24"/>
        </w:rPr>
        <w:t>he</w:t>
      </w:r>
      <w:r w:rsidR="00B11353">
        <w:rPr>
          <w:rFonts w:ascii="Times New Roman" w:hAnsi="Times New Roman" w:cs="Times New Roman"/>
          <w:sz w:val="24"/>
          <w:szCs w:val="24"/>
        </w:rPr>
        <w:t xml:space="preserve"> was completely divorced from the proceedings which w</w:t>
      </w:r>
      <w:r>
        <w:rPr>
          <w:rFonts w:ascii="Times New Roman" w:hAnsi="Times New Roman" w:cs="Times New Roman"/>
          <w:sz w:val="24"/>
          <w:szCs w:val="24"/>
        </w:rPr>
        <w:t>e</w:t>
      </w:r>
      <w:r w:rsidR="00B11353">
        <w:rPr>
          <w:rFonts w:ascii="Times New Roman" w:hAnsi="Times New Roman" w:cs="Times New Roman"/>
          <w:sz w:val="24"/>
          <w:szCs w:val="24"/>
        </w:rPr>
        <w:t xml:space="preserve">re taking place </w:t>
      </w:r>
      <w:r>
        <w:rPr>
          <w:rFonts w:ascii="Times New Roman" w:hAnsi="Times New Roman" w:cs="Times New Roman"/>
          <w:sz w:val="24"/>
          <w:szCs w:val="24"/>
        </w:rPr>
        <w:t>in</w:t>
      </w:r>
      <w:r w:rsidR="00B11353">
        <w:rPr>
          <w:rFonts w:ascii="Times New Roman" w:hAnsi="Times New Roman" w:cs="Times New Roman"/>
          <w:sz w:val="24"/>
          <w:szCs w:val="24"/>
        </w:rPr>
        <w:t xml:space="preserve"> court. She left me wondering as to what she intended to </w:t>
      </w:r>
      <w:r w:rsidR="008D597D">
        <w:rPr>
          <w:rFonts w:ascii="Times New Roman" w:hAnsi="Times New Roman" w:cs="Times New Roman"/>
          <w:sz w:val="24"/>
          <w:szCs w:val="24"/>
        </w:rPr>
        <w:t>achieve</w:t>
      </w:r>
      <w:r w:rsidR="00B11353">
        <w:rPr>
          <w:rFonts w:ascii="Times New Roman" w:hAnsi="Times New Roman" w:cs="Times New Roman"/>
          <w:sz w:val="24"/>
          <w:szCs w:val="24"/>
        </w:rPr>
        <w:t>.</w:t>
      </w:r>
    </w:p>
    <w:p w:rsidR="00F64825" w:rsidRDefault="004B1077" w:rsidP="00F64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11353">
        <w:rPr>
          <w:rFonts w:ascii="Times New Roman" w:hAnsi="Times New Roman" w:cs="Times New Roman"/>
          <w:sz w:val="24"/>
          <w:szCs w:val="24"/>
        </w:rPr>
        <w:t xml:space="preserve">I explained to Ms </w:t>
      </w:r>
      <w:r w:rsidR="00B11353" w:rsidRPr="004B1077">
        <w:rPr>
          <w:rFonts w:ascii="Times New Roman" w:hAnsi="Times New Roman" w:cs="Times New Roman"/>
          <w:i/>
          <w:sz w:val="24"/>
          <w:szCs w:val="24"/>
        </w:rPr>
        <w:t>Kachere</w:t>
      </w:r>
      <w:r w:rsidR="00B11353">
        <w:rPr>
          <w:rFonts w:ascii="Times New Roman" w:hAnsi="Times New Roman" w:cs="Times New Roman"/>
          <w:sz w:val="24"/>
          <w:szCs w:val="24"/>
        </w:rPr>
        <w:t xml:space="preserve"> that paragraph 9 of the founding affidavit described the applicant as the owner of the house which</w:t>
      </w:r>
      <w:r w:rsidR="00F64825">
        <w:rPr>
          <w:rFonts w:ascii="Times New Roman" w:hAnsi="Times New Roman" w:cs="Times New Roman"/>
          <w:sz w:val="24"/>
          <w:szCs w:val="24"/>
        </w:rPr>
        <w:t xml:space="preserve"> the first respondent sold to the third respondent. I explained to her further that sub-paragraph 11.1 of paragraph 19 s</w:t>
      </w:r>
      <w:r w:rsidR="00171055">
        <w:rPr>
          <w:rFonts w:ascii="Times New Roman" w:hAnsi="Times New Roman" w:cs="Times New Roman"/>
          <w:sz w:val="24"/>
          <w:szCs w:val="24"/>
        </w:rPr>
        <w:t>howed</w:t>
      </w:r>
      <w:r w:rsidR="00F64825">
        <w:rPr>
          <w:rFonts w:ascii="Times New Roman" w:hAnsi="Times New Roman" w:cs="Times New Roman"/>
          <w:sz w:val="24"/>
          <w:szCs w:val="24"/>
        </w:rPr>
        <w:t xml:space="preserve"> that the applicant only got to know of the sale of his house when he received the third respondent’s summons for his eviction from the house. I explained to her that paragraph 9 of the third respondent’s notice of opposition showed that the summons for the applicant’s eviction was served upon the latter on 14 May, 2018.</w:t>
      </w:r>
    </w:p>
    <w:p w:rsidR="00F64825" w:rsidRDefault="00F64825" w:rsidP="00F64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inquired from Ms </w:t>
      </w:r>
      <w:r w:rsidRPr="00863E6C">
        <w:rPr>
          <w:rFonts w:ascii="Times New Roman" w:hAnsi="Times New Roman" w:cs="Times New Roman"/>
          <w:i/>
          <w:sz w:val="24"/>
          <w:szCs w:val="24"/>
        </w:rPr>
        <w:t>Kachere</w:t>
      </w:r>
      <w:r>
        <w:rPr>
          <w:rFonts w:ascii="Times New Roman" w:hAnsi="Times New Roman" w:cs="Times New Roman"/>
          <w:sz w:val="24"/>
          <w:szCs w:val="24"/>
        </w:rPr>
        <w:t xml:space="preserve"> why the applicant did not, as at 14 May 2018, investigate to establish the</w:t>
      </w:r>
      <w:r w:rsidRPr="00863E6C">
        <w:rPr>
          <w:rFonts w:ascii="Times New Roman" w:hAnsi="Times New Roman" w:cs="Times New Roman"/>
          <w:i/>
          <w:sz w:val="24"/>
          <w:szCs w:val="24"/>
        </w:rPr>
        <w:t xml:space="preserve"> locus</w:t>
      </w:r>
      <w:r>
        <w:rPr>
          <w:rFonts w:ascii="Times New Roman" w:hAnsi="Times New Roman" w:cs="Times New Roman"/>
          <w:sz w:val="24"/>
          <w:szCs w:val="24"/>
        </w:rPr>
        <w:t xml:space="preserve"> of the third respondent’s suit </w:t>
      </w:r>
      <w:r w:rsidR="00DE65C3">
        <w:rPr>
          <w:rFonts w:ascii="Times New Roman" w:hAnsi="Times New Roman" w:cs="Times New Roman"/>
          <w:sz w:val="24"/>
          <w:szCs w:val="24"/>
        </w:rPr>
        <w:t>which aimed at evic</w:t>
      </w:r>
      <w:r w:rsidR="00F519D1">
        <w:rPr>
          <w:rFonts w:ascii="Times New Roman" w:hAnsi="Times New Roman" w:cs="Times New Roman"/>
          <w:sz w:val="24"/>
          <w:szCs w:val="24"/>
        </w:rPr>
        <w:t>ting him from his house</w:t>
      </w:r>
      <w:r>
        <w:rPr>
          <w:rFonts w:ascii="Times New Roman" w:hAnsi="Times New Roman" w:cs="Times New Roman"/>
          <w:sz w:val="24"/>
          <w:szCs w:val="24"/>
        </w:rPr>
        <w:t xml:space="preserve">. I asked her why he did not move to ascertain the basis of the third respondent’s </w:t>
      </w:r>
      <w:r w:rsidR="00DE65C3" w:rsidRPr="00DE65C3">
        <w:rPr>
          <w:rFonts w:ascii="Times New Roman" w:hAnsi="Times New Roman" w:cs="Times New Roman"/>
          <w:i/>
          <w:sz w:val="24"/>
          <w:szCs w:val="24"/>
        </w:rPr>
        <w:t>locus</w:t>
      </w:r>
      <w:r>
        <w:rPr>
          <w:rFonts w:ascii="Times New Roman" w:hAnsi="Times New Roman" w:cs="Times New Roman"/>
          <w:sz w:val="24"/>
          <w:szCs w:val="24"/>
        </w:rPr>
        <w:t xml:space="preserve">. I followed that with the statement which was to the effect that, if he had investigated the third respondent’s </w:t>
      </w:r>
      <w:r w:rsidRPr="00F64825">
        <w:rPr>
          <w:rFonts w:ascii="Times New Roman" w:hAnsi="Times New Roman" w:cs="Times New Roman"/>
          <w:i/>
          <w:sz w:val="24"/>
          <w:szCs w:val="24"/>
        </w:rPr>
        <w:t>locus</w:t>
      </w:r>
      <w:r>
        <w:rPr>
          <w:rFonts w:ascii="Times New Roman" w:hAnsi="Times New Roman" w:cs="Times New Roman"/>
          <w:sz w:val="24"/>
          <w:szCs w:val="24"/>
        </w:rPr>
        <w:t xml:space="preserve"> </w:t>
      </w:r>
      <w:r w:rsidR="00705EEA">
        <w:rPr>
          <w:rFonts w:ascii="Times New Roman" w:hAnsi="Times New Roman" w:cs="Times New Roman"/>
          <w:sz w:val="24"/>
          <w:szCs w:val="24"/>
        </w:rPr>
        <w:t xml:space="preserve">as </w:t>
      </w:r>
      <w:r>
        <w:rPr>
          <w:rFonts w:ascii="Times New Roman" w:hAnsi="Times New Roman" w:cs="Times New Roman"/>
          <w:sz w:val="24"/>
          <w:szCs w:val="24"/>
        </w:rPr>
        <w:t xml:space="preserve">at about 14 May, 2018 the probabilities were that he would have discovered that the third respondent purchased his house from the first respondent in December, 2017 and would, therefore, have known the decision of the first respondent at about the mentioned date. I inquired from her if the applicant, upon </w:t>
      </w:r>
      <w:r w:rsidR="00A116D3">
        <w:rPr>
          <w:rFonts w:ascii="Times New Roman" w:hAnsi="Times New Roman" w:cs="Times New Roman"/>
          <w:sz w:val="24"/>
          <w:szCs w:val="24"/>
        </w:rPr>
        <w:t xml:space="preserve">his </w:t>
      </w:r>
      <w:r>
        <w:rPr>
          <w:rFonts w:ascii="Times New Roman" w:hAnsi="Times New Roman" w:cs="Times New Roman"/>
          <w:sz w:val="24"/>
          <w:szCs w:val="24"/>
        </w:rPr>
        <w:t>discovery of the stated set of circumstances</w:t>
      </w:r>
      <w:r w:rsidR="00171055">
        <w:rPr>
          <w:rFonts w:ascii="Times New Roman" w:hAnsi="Times New Roman" w:cs="Times New Roman"/>
          <w:sz w:val="24"/>
          <w:szCs w:val="24"/>
        </w:rPr>
        <w:t>,</w:t>
      </w:r>
      <w:r>
        <w:rPr>
          <w:rFonts w:ascii="Times New Roman" w:hAnsi="Times New Roman" w:cs="Times New Roman"/>
          <w:sz w:val="24"/>
          <w:szCs w:val="24"/>
        </w:rPr>
        <w:t xml:space="preserve"> </w:t>
      </w:r>
      <w:r w:rsidR="00A116D3">
        <w:rPr>
          <w:rFonts w:ascii="Times New Roman" w:hAnsi="Times New Roman" w:cs="Times New Roman"/>
          <w:sz w:val="24"/>
          <w:szCs w:val="24"/>
        </w:rPr>
        <w:t xml:space="preserve">would </w:t>
      </w:r>
      <w:r>
        <w:rPr>
          <w:rFonts w:ascii="Times New Roman" w:hAnsi="Times New Roman" w:cs="Times New Roman"/>
          <w:sz w:val="24"/>
          <w:szCs w:val="24"/>
        </w:rPr>
        <w:t>have filed the application for condonation on 25 April, 2019 or at about 14 May, 2018.</w:t>
      </w:r>
    </w:p>
    <w:p w:rsidR="00F64825" w:rsidRDefault="00F64825" w:rsidP="00F64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My discourse with Ms </w:t>
      </w:r>
      <w:r w:rsidRPr="00863E6C">
        <w:rPr>
          <w:rFonts w:ascii="Times New Roman" w:hAnsi="Times New Roman" w:cs="Times New Roman"/>
          <w:i/>
          <w:sz w:val="24"/>
          <w:szCs w:val="24"/>
        </w:rPr>
        <w:t xml:space="preserve">Kachere </w:t>
      </w:r>
      <w:r>
        <w:rPr>
          <w:rFonts w:ascii="Times New Roman" w:hAnsi="Times New Roman" w:cs="Times New Roman"/>
          <w:sz w:val="24"/>
          <w:szCs w:val="24"/>
        </w:rPr>
        <w:t xml:space="preserve">prompted her to </w:t>
      </w:r>
      <w:r w:rsidR="00F519D1">
        <w:rPr>
          <w:rFonts w:ascii="Times New Roman" w:hAnsi="Times New Roman" w:cs="Times New Roman"/>
          <w:sz w:val="24"/>
          <w:szCs w:val="24"/>
        </w:rPr>
        <w:t>hone</w:t>
      </w:r>
      <w:r>
        <w:rPr>
          <w:rFonts w:ascii="Times New Roman" w:hAnsi="Times New Roman" w:cs="Times New Roman"/>
          <w:sz w:val="24"/>
          <w:szCs w:val="24"/>
        </w:rPr>
        <w:t xml:space="preserve"> up with me. She confessed that she knew nothing about the application. She stated </w:t>
      </w:r>
      <w:r w:rsidR="00F519D1">
        <w:rPr>
          <w:rFonts w:ascii="Times New Roman" w:hAnsi="Times New Roman" w:cs="Times New Roman"/>
          <w:sz w:val="24"/>
          <w:szCs w:val="24"/>
        </w:rPr>
        <w:t xml:space="preserve">that her senior </w:t>
      </w:r>
      <w:r w:rsidR="00A116D3">
        <w:rPr>
          <w:rFonts w:ascii="Times New Roman" w:hAnsi="Times New Roman" w:cs="Times New Roman"/>
          <w:sz w:val="24"/>
          <w:szCs w:val="24"/>
        </w:rPr>
        <w:t xml:space="preserve">partner </w:t>
      </w:r>
      <w:r w:rsidR="00F519D1">
        <w:rPr>
          <w:rFonts w:ascii="Times New Roman" w:hAnsi="Times New Roman" w:cs="Times New Roman"/>
          <w:sz w:val="24"/>
          <w:szCs w:val="24"/>
        </w:rPr>
        <w:t>at the law firm</w:t>
      </w:r>
      <w:r>
        <w:rPr>
          <w:rFonts w:ascii="Times New Roman" w:hAnsi="Times New Roman" w:cs="Times New Roman"/>
          <w:sz w:val="24"/>
          <w:szCs w:val="24"/>
        </w:rPr>
        <w:t xml:space="preserve"> handed the file to her late in the evening of the day which preceded the</w:t>
      </w:r>
      <w:r w:rsidR="00171055">
        <w:rPr>
          <w:rFonts w:ascii="Times New Roman" w:hAnsi="Times New Roman" w:cs="Times New Roman"/>
          <w:sz w:val="24"/>
          <w:szCs w:val="24"/>
        </w:rPr>
        <w:t xml:space="preserve"> day of the hearing of the application.</w:t>
      </w:r>
      <w:r>
        <w:rPr>
          <w:rFonts w:ascii="Times New Roman" w:hAnsi="Times New Roman" w:cs="Times New Roman"/>
          <w:sz w:val="24"/>
          <w:szCs w:val="24"/>
        </w:rPr>
        <w:t xml:space="preserve"> She said her senior </w:t>
      </w:r>
      <w:r w:rsidR="00A116D3">
        <w:rPr>
          <w:rFonts w:ascii="Times New Roman" w:hAnsi="Times New Roman" w:cs="Times New Roman"/>
          <w:sz w:val="24"/>
          <w:szCs w:val="24"/>
        </w:rPr>
        <w:t xml:space="preserve">partner </w:t>
      </w:r>
      <w:r>
        <w:rPr>
          <w:rFonts w:ascii="Times New Roman" w:hAnsi="Times New Roman" w:cs="Times New Roman"/>
          <w:sz w:val="24"/>
          <w:szCs w:val="24"/>
        </w:rPr>
        <w:t>instructed her to attend court</w:t>
      </w:r>
      <w:r w:rsidR="00171055">
        <w:rPr>
          <w:rFonts w:ascii="Times New Roman" w:hAnsi="Times New Roman" w:cs="Times New Roman"/>
          <w:sz w:val="24"/>
          <w:szCs w:val="24"/>
        </w:rPr>
        <w:t xml:space="preserve"> on the following day</w:t>
      </w:r>
      <w:r w:rsidR="00DE65C3">
        <w:rPr>
          <w:rFonts w:ascii="Times New Roman" w:hAnsi="Times New Roman" w:cs="Times New Roman"/>
          <w:sz w:val="24"/>
          <w:szCs w:val="24"/>
        </w:rPr>
        <w:t>. She said the senior partner told her to s</w:t>
      </w:r>
      <w:r w:rsidR="00F519D1">
        <w:rPr>
          <w:rFonts w:ascii="Times New Roman" w:hAnsi="Times New Roman" w:cs="Times New Roman"/>
          <w:sz w:val="24"/>
          <w:szCs w:val="24"/>
        </w:rPr>
        <w:t xml:space="preserve">imply </w:t>
      </w:r>
      <w:r>
        <w:rPr>
          <w:rFonts w:ascii="Times New Roman" w:hAnsi="Times New Roman" w:cs="Times New Roman"/>
          <w:sz w:val="24"/>
          <w:szCs w:val="24"/>
        </w:rPr>
        <w:t xml:space="preserve">abide by the papers </w:t>
      </w:r>
      <w:r w:rsidR="00F519D1">
        <w:rPr>
          <w:rFonts w:ascii="Times New Roman" w:hAnsi="Times New Roman" w:cs="Times New Roman"/>
          <w:sz w:val="24"/>
          <w:szCs w:val="24"/>
        </w:rPr>
        <w:t>filed of record</w:t>
      </w:r>
      <w:r w:rsidR="00705EEA">
        <w:rPr>
          <w:rFonts w:ascii="Times New Roman" w:hAnsi="Times New Roman" w:cs="Times New Roman"/>
          <w:sz w:val="24"/>
          <w:szCs w:val="24"/>
        </w:rPr>
        <w:t xml:space="preserve"> as she had done</w:t>
      </w:r>
      <w:r>
        <w:rPr>
          <w:rFonts w:ascii="Times New Roman" w:hAnsi="Times New Roman" w:cs="Times New Roman"/>
          <w:sz w:val="24"/>
          <w:szCs w:val="24"/>
        </w:rPr>
        <w:t xml:space="preserve">. She apologized for the unfortunate incident. She candidly advised that she did not read the contents of the file which had been thrust upon her. She said she had too much work which she was attending to in addition to preparing for the hearing of 28 September, 2020. She admitted that the applicant would not be happy with the manner that her law firm was dealing with the application. She </w:t>
      </w:r>
      <w:r w:rsidR="00A116D3">
        <w:rPr>
          <w:rFonts w:ascii="Times New Roman" w:hAnsi="Times New Roman" w:cs="Times New Roman"/>
          <w:sz w:val="24"/>
          <w:szCs w:val="24"/>
        </w:rPr>
        <w:t xml:space="preserve">did not </w:t>
      </w:r>
      <w:r w:rsidR="00171055">
        <w:rPr>
          <w:rFonts w:ascii="Times New Roman" w:hAnsi="Times New Roman" w:cs="Times New Roman"/>
          <w:sz w:val="24"/>
          <w:szCs w:val="24"/>
        </w:rPr>
        <w:t xml:space="preserve">quarrel with </w:t>
      </w:r>
      <w:r w:rsidR="007476CC">
        <w:rPr>
          <w:rFonts w:ascii="Times New Roman" w:hAnsi="Times New Roman" w:cs="Times New Roman"/>
          <w:sz w:val="24"/>
          <w:szCs w:val="24"/>
        </w:rPr>
        <w:t>the proposition</w:t>
      </w:r>
      <w:r w:rsidRPr="00A116D3">
        <w:rPr>
          <w:rFonts w:ascii="Times New Roman" w:hAnsi="Times New Roman" w:cs="Times New Roman"/>
          <w:b/>
          <w:sz w:val="24"/>
          <w:szCs w:val="24"/>
        </w:rPr>
        <w:t xml:space="preserve"> </w:t>
      </w:r>
      <w:r w:rsidRPr="007476CC">
        <w:rPr>
          <w:rFonts w:ascii="Times New Roman" w:hAnsi="Times New Roman" w:cs="Times New Roman"/>
          <w:sz w:val="24"/>
          <w:szCs w:val="24"/>
        </w:rPr>
        <w:t>t</w:t>
      </w:r>
      <w:r>
        <w:rPr>
          <w:rFonts w:ascii="Times New Roman" w:hAnsi="Times New Roman" w:cs="Times New Roman"/>
          <w:sz w:val="24"/>
          <w:szCs w:val="24"/>
        </w:rPr>
        <w:t>hat her law firm was to bear the costs of the</w:t>
      </w:r>
      <w:r w:rsidR="00F519D1">
        <w:rPr>
          <w:rFonts w:ascii="Times New Roman" w:hAnsi="Times New Roman" w:cs="Times New Roman"/>
          <w:sz w:val="24"/>
          <w:szCs w:val="24"/>
        </w:rPr>
        <w:t xml:space="preserve"> application. She alleged that her </w:t>
      </w:r>
      <w:r>
        <w:rPr>
          <w:rFonts w:ascii="Times New Roman" w:hAnsi="Times New Roman" w:cs="Times New Roman"/>
          <w:sz w:val="24"/>
          <w:szCs w:val="24"/>
        </w:rPr>
        <w:t xml:space="preserve">senior </w:t>
      </w:r>
      <w:r w:rsidR="00F519D1">
        <w:rPr>
          <w:rFonts w:ascii="Times New Roman" w:hAnsi="Times New Roman" w:cs="Times New Roman"/>
          <w:sz w:val="24"/>
          <w:szCs w:val="24"/>
        </w:rPr>
        <w:t>partner</w:t>
      </w:r>
      <w:r>
        <w:rPr>
          <w:rFonts w:ascii="Times New Roman" w:hAnsi="Times New Roman" w:cs="Times New Roman"/>
          <w:sz w:val="24"/>
          <w:szCs w:val="24"/>
        </w:rPr>
        <w:t xml:space="preserve"> who was familiar with the case was appearing at the Supreme Court on the day of the hearing of the application. She confessed that she did not know when the senior </w:t>
      </w:r>
      <w:r w:rsidR="00F519D1">
        <w:rPr>
          <w:rFonts w:ascii="Times New Roman" w:hAnsi="Times New Roman" w:cs="Times New Roman"/>
          <w:sz w:val="24"/>
          <w:szCs w:val="24"/>
        </w:rPr>
        <w:t xml:space="preserve">partner </w:t>
      </w:r>
      <w:r>
        <w:rPr>
          <w:rFonts w:ascii="Times New Roman" w:hAnsi="Times New Roman" w:cs="Times New Roman"/>
          <w:sz w:val="24"/>
          <w:szCs w:val="24"/>
        </w:rPr>
        <w:t xml:space="preserve">became aware of the hearing which allegedly occurred at the Supreme Court. She moved for a </w:t>
      </w:r>
      <w:r>
        <w:rPr>
          <w:rFonts w:ascii="Times New Roman" w:hAnsi="Times New Roman" w:cs="Times New Roman"/>
          <w:sz w:val="24"/>
          <w:szCs w:val="24"/>
        </w:rPr>
        <w:lastRenderedPageBreak/>
        <w:t xml:space="preserve">postponement of the application to enable the senior </w:t>
      </w:r>
      <w:r w:rsidR="00DE65C3">
        <w:rPr>
          <w:rFonts w:ascii="Times New Roman" w:hAnsi="Times New Roman" w:cs="Times New Roman"/>
          <w:sz w:val="24"/>
          <w:szCs w:val="24"/>
        </w:rPr>
        <w:t xml:space="preserve">partner who was familiar with the case </w:t>
      </w:r>
      <w:r>
        <w:rPr>
          <w:rFonts w:ascii="Times New Roman" w:hAnsi="Times New Roman" w:cs="Times New Roman"/>
          <w:sz w:val="24"/>
          <w:szCs w:val="24"/>
        </w:rPr>
        <w:t>to appear and argue the case</w:t>
      </w:r>
      <w:r w:rsidR="00171055">
        <w:rPr>
          <w:rFonts w:ascii="Times New Roman" w:hAnsi="Times New Roman" w:cs="Times New Roman"/>
          <w:sz w:val="24"/>
          <w:szCs w:val="24"/>
        </w:rPr>
        <w:t xml:space="preserve"> of the applicant at some later, but un</w:t>
      </w:r>
      <w:r w:rsidR="00705EEA">
        <w:rPr>
          <w:rFonts w:ascii="Times New Roman" w:hAnsi="Times New Roman" w:cs="Times New Roman"/>
          <w:sz w:val="24"/>
          <w:szCs w:val="24"/>
        </w:rPr>
        <w:t>specified</w:t>
      </w:r>
      <w:r w:rsidR="00171055">
        <w:rPr>
          <w:rFonts w:ascii="Times New Roman" w:hAnsi="Times New Roman" w:cs="Times New Roman"/>
          <w:sz w:val="24"/>
          <w:szCs w:val="24"/>
        </w:rPr>
        <w:t>, date</w:t>
      </w:r>
      <w:r>
        <w:rPr>
          <w:rFonts w:ascii="Times New Roman" w:hAnsi="Times New Roman" w:cs="Times New Roman"/>
          <w:sz w:val="24"/>
          <w:szCs w:val="24"/>
        </w:rPr>
        <w:t>.</w:t>
      </w:r>
    </w:p>
    <w:p w:rsidR="00F64825" w:rsidRDefault="00F519D1" w:rsidP="00F64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w:t>
      </w:r>
      <w:r w:rsidR="00F64825">
        <w:rPr>
          <w:rFonts w:ascii="Times New Roman" w:hAnsi="Times New Roman" w:cs="Times New Roman"/>
          <w:sz w:val="24"/>
          <w:szCs w:val="24"/>
        </w:rPr>
        <w:t>s</w:t>
      </w:r>
      <w:r>
        <w:rPr>
          <w:rFonts w:ascii="Times New Roman" w:hAnsi="Times New Roman" w:cs="Times New Roman"/>
          <w:sz w:val="24"/>
          <w:szCs w:val="24"/>
        </w:rPr>
        <w:t>’</w:t>
      </w:r>
      <w:r w:rsidR="00F64825">
        <w:rPr>
          <w:rFonts w:ascii="Times New Roman" w:hAnsi="Times New Roman" w:cs="Times New Roman"/>
          <w:sz w:val="24"/>
          <w:szCs w:val="24"/>
        </w:rPr>
        <w:t xml:space="preserve"> legal practitioners took Ms </w:t>
      </w:r>
      <w:r w:rsidR="00F64825" w:rsidRPr="00863E6C">
        <w:rPr>
          <w:rFonts w:ascii="Times New Roman" w:hAnsi="Times New Roman" w:cs="Times New Roman"/>
          <w:i/>
          <w:sz w:val="24"/>
          <w:szCs w:val="24"/>
        </w:rPr>
        <w:t>Kachere</w:t>
      </w:r>
      <w:r w:rsidR="00F64825">
        <w:rPr>
          <w:rFonts w:ascii="Times New Roman" w:hAnsi="Times New Roman" w:cs="Times New Roman"/>
          <w:sz w:val="24"/>
          <w:szCs w:val="24"/>
        </w:rPr>
        <w:t>’s statement with a pinch of salt. They stated, correctly so, that the application was an admission by the applicant that he violated the rules of court for which he was seeking condonation. They s</w:t>
      </w:r>
      <w:r>
        <w:rPr>
          <w:rFonts w:ascii="Times New Roman" w:hAnsi="Times New Roman" w:cs="Times New Roman"/>
          <w:sz w:val="24"/>
          <w:szCs w:val="24"/>
        </w:rPr>
        <w:t>ubmitted that</w:t>
      </w:r>
      <w:r w:rsidR="00F64825">
        <w:rPr>
          <w:rFonts w:ascii="Times New Roman" w:hAnsi="Times New Roman" w:cs="Times New Roman"/>
          <w:sz w:val="24"/>
          <w:szCs w:val="24"/>
        </w:rPr>
        <w:t xml:space="preserve"> they came prepared to </w:t>
      </w:r>
      <w:r>
        <w:rPr>
          <w:rFonts w:ascii="Times New Roman" w:hAnsi="Times New Roman" w:cs="Times New Roman"/>
          <w:sz w:val="24"/>
          <w:szCs w:val="24"/>
        </w:rPr>
        <w:t>argue the case</w:t>
      </w:r>
      <w:r w:rsidR="00F64825">
        <w:rPr>
          <w:rFonts w:ascii="Times New Roman" w:hAnsi="Times New Roman" w:cs="Times New Roman"/>
          <w:sz w:val="24"/>
          <w:szCs w:val="24"/>
        </w:rPr>
        <w:t>. They insisted that the application be heard. They</w:t>
      </w:r>
      <w:r w:rsidR="00DE65C3">
        <w:rPr>
          <w:rFonts w:ascii="Times New Roman" w:hAnsi="Times New Roman" w:cs="Times New Roman"/>
          <w:sz w:val="24"/>
          <w:szCs w:val="24"/>
        </w:rPr>
        <w:t>, in</w:t>
      </w:r>
      <w:r w:rsidR="00705EEA">
        <w:rPr>
          <w:rFonts w:ascii="Times New Roman" w:hAnsi="Times New Roman" w:cs="Times New Roman"/>
          <w:sz w:val="24"/>
          <w:szCs w:val="24"/>
        </w:rPr>
        <w:t xml:space="preserve"> apparent</w:t>
      </w:r>
      <w:r w:rsidR="00DE65C3">
        <w:rPr>
          <w:rFonts w:ascii="Times New Roman" w:hAnsi="Times New Roman" w:cs="Times New Roman"/>
          <w:sz w:val="24"/>
          <w:szCs w:val="24"/>
        </w:rPr>
        <w:t xml:space="preserve"> </w:t>
      </w:r>
      <w:r w:rsidR="00ED0CF0">
        <w:rPr>
          <w:rFonts w:ascii="Times New Roman" w:hAnsi="Times New Roman" w:cs="Times New Roman"/>
          <w:sz w:val="24"/>
          <w:szCs w:val="24"/>
        </w:rPr>
        <w:t>sympathy</w:t>
      </w:r>
      <w:r w:rsidR="00DE65C3">
        <w:rPr>
          <w:rFonts w:ascii="Times New Roman" w:hAnsi="Times New Roman" w:cs="Times New Roman"/>
          <w:sz w:val="24"/>
          <w:szCs w:val="24"/>
        </w:rPr>
        <w:t xml:space="preserve"> </w:t>
      </w:r>
      <w:r w:rsidR="00ED0CF0">
        <w:rPr>
          <w:rFonts w:ascii="Times New Roman" w:hAnsi="Times New Roman" w:cs="Times New Roman"/>
          <w:sz w:val="24"/>
          <w:szCs w:val="24"/>
        </w:rPr>
        <w:t>w</w:t>
      </w:r>
      <w:r w:rsidR="00DE65C3">
        <w:rPr>
          <w:rFonts w:ascii="Times New Roman" w:hAnsi="Times New Roman" w:cs="Times New Roman"/>
          <w:sz w:val="24"/>
          <w:szCs w:val="24"/>
        </w:rPr>
        <w:t>ith Ms Kachere who had been thrown at the deep end of the case</w:t>
      </w:r>
      <w:r w:rsidR="00705EEA">
        <w:rPr>
          <w:rFonts w:ascii="Times New Roman" w:hAnsi="Times New Roman" w:cs="Times New Roman"/>
          <w:sz w:val="24"/>
          <w:szCs w:val="24"/>
        </w:rPr>
        <w:t>,</w:t>
      </w:r>
      <w:r w:rsidR="00DE65C3">
        <w:rPr>
          <w:rFonts w:ascii="Times New Roman" w:hAnsi="Times New Roman" w:cs="Times New Roman"/>
          <w:sz w:val="24"/>
          <w:szCs w:val="24"/>
        </w:rPr>
        <w:t xml:space="preserve"> </w:t>
      </w:r>
      <w:r w:rsidR="00F64825">
        <w:rPr>
          <w:rFonts w:ascii="Times New Roman" w:hAnsi="Times New Roman" w:cs="Times New Roman"/>
          <w:sz w:val="24"/>
          <w:szCs w:val="24"/>
        </w:rPr>
        <w:t>climbed down a</w:t>
      </w:r>
      <w:r w:rsidR="00A06AB9">
        <w:rPr>
          <w:rFonts w:ascii="Times New Roman" w:hAnsi="Times New Roman" w:cs="Times New Roman"/>
          <w:sz w:val="24"/>
          <w:szCs w:val="24"/>
        </w:rPr>
        <w:t>nd</w:t>
      </w:r>
      <w:r w:rsidR="00F64825">
        <w:rPr>
          <w:rFonts w:ascii="Times New Roman" w:hAnsi="Times New Roman" w:cs="Times New Roman"/>
          <w:sz w:val="24"/>
          <w:szCs w:val="24"/>
        </w:rPr>
        <w:t xml:space="preserve"> moved, in the alternative, that i</w:t>
      </w:r>
      <w:r>
        <w:rPr>
          <w:rFonts w:ascii="Times New Roman" w:hAnsi="Times New Roman" w:cs="Times New Roman"/>
          <w:sz w:val="24"/>
          <w:szCs w:val="24"/>
        </w:rPr>
        <w:t>f</w:t>
      </w:r>
      <w:r w:rsidR="00F64825">
        <w:rPr>
          <w:rFonts w:ascii="Times New Roman" w:hAnsi="Times New Roman" w:cs="Times New Roman"/>
          <w:sz w:val="24"/>
          <w:szCs w:val="24"/>
        </w:rPr>
        <w:t xml:space="preserve"> postponement was [to be] granted, they be awarded costs.</w:t>
      </w:r>
    </w:p>
    <w:p w:rsidR="00F64825" w:rsidRDefault="00F64825" w:rsidP="00F648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legal practitioners placed the c</w:t>
      </w:r>
      <w:r w:rsidR="00F519D1">
        <w:rPr>
          <w:rFonts w:ascii="Times New Roman" w:hAnsi="Times New Roman" w:cs="Times New Roman"/>
          <w:sz w:val="24"/>
          <w:szCs w:val="24"/>
        </w:rPr>
        <w:t>ourt and the respondents into a very</w:t>
      </w:r>
      <w:r>
        <w:rPr>
          <w:rFonts w:ascii="Times New Roman" w:hAnsi="Times New Roman" w:cs="Times New Roman"/>
          <w:sz w:val="24"/>
          <w:szCs w:val="24"/>
        </w:rPr>
        <w:t xml:space="preserve"> invidious position. I was ready to hea</w:t>
      </w:r>
      <w:r w:rsidR="00A06AB9">
        <w:rPr>
          <w:rFonts w:ascii="Times New Roman" w:hAnsi="Times New Roman" w:cs="Times New Roman"/>
          <w:sz w:val="24"/>
          <w:szCs w:val="24"/>
        </w:rPr>
        <w:t>r</w:t>
      </w:r>
      <w:r>
        <w:rPr>
          <w:rFonts w:ascii="Times New Roman" w:hAnsi="Times New Roman" w:cs="Times New Roman"/>
          <w:sz w:val="24"/>
          <w:szCs w:val="24"/>
        </w:rPr>
        <w:t xml:space="preserve"> the application. The respondents were ready to argue their respective cases. The applicant was not ready for anything. </w:t>
      </w:r>
      <w:r w:rsidR="00A116D3">
        <w:rPr>
          <w:rFonts w:ascii="Times New Roman" w:hAnsi="Times New Roman" w:cs="Times New Roman"/>
          <w:sz w:val="24"/>
          <w:szCs w:val="24"/>
        </w:rPr>
        <w:t>His</w:t>
      </w:r>
      <w:r>
        <w:rPr>
          <w:rFonts w:ascii="Times New Roman" w:hAnsi="Times New Roman" w:cs="Times New Roman"/>
          <w:sz w:val="24"/>
          <w:szCs w:val="24"/>
        </w:rPr>
        <w:t xml:space="preserve"> position was exacerbated by the fact that </w:t>
      </w:r>
      <w:r w:rsidR="00A116D3">
        <w:rPr>
          <w:rFonts w:ascii="Times New Roman" w:hAnsi="Times New Roman" w:cs="Times New Roman"/>
          <w:sz w:val="24"/>
          <w:szCs w:val="24"/>
        </w:rPr>
        <w:t>he</w:t>
      </w:r>
      <w:r w:rsidR="00171055">
        <w:rPr>
          <w:rFonts w:ascii="Times New Roman" w:hAnsi="Times New Roman" w:cs="Times New Roman"/>
          <w:sz w:val="24"/>
          <w:szCs w:val="24"/>
        </w:rPr>
        <w:t xml:space="preserve">, as the </w:t>
      </w:r>
      <w:r w:rsidRPr="000F7021">
        <w:rPr>
          <w:rFonts w:ascii="Times New Roman" w:hAnsi="Times New Roman" w:cs="Times New Roman"/>
          <w:i/>
          <w:sz w:val="24"/>
          <w:szCs w:val="24"/>
        </w:rPr>
        <w:t>dominus litis</w:t>
      </w:r>
      <w:r>
        <w:rPr>
          <w:rFonts w:ascii="Times New Roman" w:hAnsi="Times New Roman" w:cs="Times New Roman"/>
          <w:sz w:val="24"/>
          <w:szCs w:val="24"/>
        </w:rPr>
        <w:t xml:space="preserve"> </w:t>
      </w:r>
      <w:r w:rsidR="00171055">
        <w:rPr>
          <w:rFonts w:ascii="Times New Roman" w:hAnsi="Times New Roman" w:cs="Times New Roman"/>
          <w:sz w:val="24"/>
          <w:szCs w:val="24"/>
        </w:rPr>
        <w:t xml:space="preserve">party, </w:t>
      </w:r>
      <w:r w:rsidR="00A116D3">
        <w:rPr>
          <w:rFonts w:ascii="Times New Roman" w:hAnsi="Times New Roman" w:cs="Times New Roman"/>
          <w:sz w:val="24"/>
          <w:szCs w:val="24"/>
        </w:rPr>
        <w:t>was not ready to prosecute the case which he set down for hearing</w:t>
      </w:r>
      <w:r>
        <w:rPr>
          <w:rFonts w:ascii="Times New Roman" w:hAnsi="Times New Roman" w:cs="Times New Roman"/>
          <w:sz w:val="24"/>
          <w:szCs w:val="24"/>
        </w:rPr>
        <w:t>.</w:t>
      </w:r>
      <w:r w:rsidR="00171055">
        <w:rPr>
          <w:rFonts w:ascii="Times New Roman" w:hAnsi="Times New Roman" w:cs="Times New Roman"/>
          <w:sz w:val="24"/>
          <w:szCs w:val="24"/>
        </w:rPr>
        <w:t xml:space="preserve"> One was, therefore, left to wonder why he set down the application which he was not  ready to prosecute.</w:t>
      </w:r>
    </w:p>
    <w:p w:rsidR="00A06AB9" w:rsidRDefault="00F64825" w:rsidP="00A06A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applicant’s legal practitioners decided to, and did actually</w:t>
      </w:r>
      <w:r w:rsidR="00F519D1">
        <w:rPr>
          <w:rFonts w:ascii="Times New Roman" w:hAnsi="Times New Roman" w:cs="Times New Roman"/>
          <w:sz w:val="24"/>
          <w:szCs w:val="24"/>
        </w:rPr>
        <w:t>,</w:t>
      </w:r>
      <w:r>
        <w:rPr>
          <w:rFonts w:ascii="Times New Roman" w:hAnsi="Times New Roman" w:cs="Times New Roman"/>
          <w:sz w:val="24"/>
          <w:szCs w:val="24"/>
        </w:rPr>
        <w:t xml:space="preserve"> leav</w:t>
      </w:r>
      <w:r w:rsidR="00F519D1">
        <w:rPr>
          <w:rFonts w:ascii="Times New Roman" w:hAnsi="Times New Roman" w:cs="Times New Roman"/>
          <w:sz w:val="24"/>
          <w:szCs w:val="24"/>
        </w:rPr>
        <w:t>e the case of the applicant in</w:t>
      </w:r>
      <w:r>
        <w:rPr>
          <w:rFonts w:ascii="Times New Roman" w:hAnsi="Times New Roman" w:cs="Times New Roman"/>
          <w:sz w:val="24"/>
          <w:szCs w:val="24"/>
        </w:rPr>
        <w:t xml:space="preserve"> complete disarray. They agreed to represent the applicant. They probably must have been placed into funds for the purpose. The attitude which they displayed during the hearing of the application placed the legal profession</w:t>
      </w:r>
      <w:r w:rsidR="00A06AB9">
        <w:rPr>
          <w:rFonts w:ascii="Times New Roman" w:hAnsi="Times New Roman" w:cs="Times New Roman"/>
          <w:sz w:val="24"/>
          <w:szCs w:val="24"/>
        </w:rPr>
        <w:t xml:space="preserve"> into very serious disrepute. It ma</w:t>
      </w:r>
      <w:r w:rsidR="00A116D3">
        <w:rPr>
          <w:rFonts w:ascii="Times New Roman" w:hAnsi="Times New Roman" w:cs="Times New Roman"/>
          <w:sz w:val="24"/>
          <w:szCs w:val="24"/>
        </w:rPr>
        <w:t>de</w:t>
      </w:r>
      <w:r w:rsidR="00A06AB9">
        <w:rPr>
          <w:rFonts w:ascii="Times New Roman" w:hAnsi="Times New Roman" w:cs="Times New Roman"/>
          <w:sz w:val="24"/>
          <w:szCs w:val="24"/>
        </w:rPr>
        <w:t xml:space="preserve"> a mockery of the profession of the learned. It ma</w:t>
      </w:r>
      <w:r w:rsidR="00A116D3">
        <w:rPr>
          <w:rFonts w:ascii="Times New Roman" w:hAnsi="Times New Roman" w:cs="Times New Roman"/>
          <w:sz w:val="24"/>
          <w:szCs w:val="24"/>
        </w:rPr>
        <w:t>de</w:t>
      </w:r>
      <w:r w:rsidR="00A06AB9">
        <w:rPr>
          <w:rFonts w:ascii="Times New Roman" w:hAnsi="Times New Roman" w:cs="Times New Roman"/>
          <w:sz w:val="24"/>
          <w:szCs w:val="24"/>
        </w:rPr>
        <w:t xml:space="preserve"> them unlearned and untrustworthy.</w:t>
      </w:r>
    </w:p>
    <w:p w:rsidR="00A06AB9" w:rsidRDefault="00A06AB9" w:rsidP="00A06A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legal practitioners of the applicant literally refused to prosecute the latter’s case. Their reasons for </w:t>
      </w:r>
      <w:r w:rsidR="00621807">
        <w:rPr>
          <w:rFonts w:ascii="Times New Roman" w:hAnsi="Times New Roman" w:cs="Times New Roman"/>
          <w:sz w:val="24"/>
          <w:szCs w:val="24"/>
        </w:rPr>
        <w:t>the conduct which they displayed</w:t>
      </w:r>
      <w:r w:rsidR="00171055">
        <w:rPr>
          <w:rFonts w:ascii="Times New Roman" w:hAnsi="Times New Roman" w:cs="Times New Roman"/>
          <w:sz w:val="24"/>
          <w:szCs w:val="24"/>
        </w:rPr>
        <w:t xml:space="preserve"> remain</w:t>
      </w:r>
      <w:r>
        <w:rPr>
          <w:rFonts w:ascii="Times New Roman" w:hAnsi="Times New Roman" w:cs="Times New Roman"/>
          <w:sz w:val="24"/>
          <w:szCs w:val="24"/>
        </w:rPr>
        <w:t xml:space="preserve"> largely unknown. What is known, however, is that they </w:t>
      </w:r>
      <w:r w:rsidR="00CB755E">
        <w:rPr>
          <w:rFonts w:ascii="Times New Roman" w:hAnsi="Times New Roman" w:cs="Times New Roman"/>
          <w:sz w:val="24"/>
          <w:szCs w:val="24"/>
        </w:rPr>
        <w:t>did not put up any show for the applicant whom</w:t>
      </w:r>
      <w:r>
        <w:rPr>
          <w:rFonts w:ascii="Times New Roman" w:hAnsi="Times New Roman" w:cs="Times New Roman"/>
          <w:sz w:val="24"/>
          <w:szCs w:val="24"/>
        </w:rPr>
        <w:t xml:space="preserve"> they agreed to represent when </w:t>
      </w:r>
      <w:r w:rsidR="00CB755E">
        <w:rPr>
          <w:rFonts w:ascii="Times New Roman" w:hAnsi="Times New Roman" w:cs="Times New Roman"/>
          <w:sz w:val="24"/>
          <w:szCs w:val="24"/>
        </w:rPr>
        <w:t xml:space="preserve">he </w:t>
      </w:r>
      <w:r>
        <w:rPr>
          <w:rFonts w:ascii="Times New Roman" w:hAnsi="Times New Roman" w:cs="Times New Roman"/>
          <w:sz w:val="24"/>
          <w:szCs w:val="24"/>
        </w:rPr>
        <w:t xml:space="preserve">engaged them. </w:t>
      </w:r>
    </w:p>
    <w:p w:rsidR="00A06AB9" w:rsidRDefault="00A06AB9" w:rsidP="00A06A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makes little, if any, sense for </w:t>
      </w:r>
      <w:r w:rsidR="00621807">
        <w:rPr>
          <w:rFonts w:ascii="Times New Roman" w:hAnsi="Times New Roman" w:cs="Times New Roman"/>
          <w:sz w:val="24"/>
          <w:szCs w:val="24"/>
        </w:rPr>
        <w:t xml:space="preserve">a </w:t>
      </w:r>
      <w:r>
        <w:rPr>
          <w:rFonts w:ascii="Times New Roman" w:hAnsi="Times New Roman" w:cs="Times New Roman"/>
          <w:sz w:val="24"/>
          <w:szCs w:val="24"/>
        </w:rPr>
        <w:t xml:space="preserve">legal practitioner to come to court unprepared. </w:t>
      </w:r>
      <w:r w:rsidRPr="00AB1E18">
        <w:rPr>
          <w:rFonts w:ascii="Times New Roman" w:hAnsi="Times New Roman" w:cs="Times New Roman"/>
          <w:i/>
          <w:sz w:val="24"/>
          <w:szCs w:val="24"/>
        </w:rPr>
        <w:t>A fortori</w:t>
      </w:r>
      <w:r>
        <w:rPr>
          <w:rFonts w:ascii="Times New Roman" w:hAnsi="Times New Roman" w:cs="Times New Roman"/>
          <w:sz w:val="24"/>
          <w:szCs w:val="24"/>
        </w:rPr>
        <w:t xml:space="preserve"> when, as </w:t>
      </w:r>
      <w:r w:rsidRPr="00AB1E18">
        <w:rPr>
          <w:rFonts w:ascii="Times New Roman" w:hAnsi="Times New Roman" w:cs="Times New Roman"/>
          <w:i/>
          <w:sz w:val="24"/>
          <w:szCs w:val="24"/>
        </w:rPr>
        <w:t>in c</w:t>
      </w:r>
      <w:r>
        <w:rPr>
          <w:rFonts w:ascii="Times New Roman" w:hAnsi="Times New Roman" w:cs="Times New Roman"/>
          <w:i/>
          <w:sz w:val="24"/>
          <w:szCs w:val="24"/>
        </w:rPr>
        <w:t>a</w:t>
      </w:r>
      <w:r w:rsidRPr="00AB1E18">
        <w:rPr>
          <w:rFonts w:ascii="Times New Roman" w:hAnsi="Times New Roman" w:cs="Times New Roman"/>
          <w:i/>
          <w:sz w:val="24"/>
          <w:szCs w:val="24"/>
        </w:rPr>
        <w:t>s</w:t>
      </w:r>
      <w:r>
        <w:rPr>
          <w:rFonts w:ascii="Times New Roman" w:hAnsi="Times New Roman" w:cs="Times New Roman"/>
          <w:i/>
          <w:sz w:val="24"/>
          <w:szCs w:val="24"/>
        </w:rPr>
        <w:t>u</w:t>
      </w:r>
      <w:r w:rsidR="00CB755E">
        <w:rPr>
          <w:rFonts w:ascii="Times New Roman" w:hAnsi="Times New Roman" w:cs="Times New Roman"/>
          <w:i/>
          <w:sz w:val="24"/>
          <w:szCs w:val="24"/>
        </w:rPr>
        <w:t>,</w:t>
      </w:r>
      <w:r>
        <w:rPr>
          <w:rFonts w:ascii="Times New Roman" w:hAnsi="Times New Roman" w:cs="Times New Roman"/>
          <w:sz w:val="24"/>
          <w:szCs w:val="24"/>
        </w:rPr>
        <w:t xml:space="preserve"> he is in the driving seat. It is the highest degree of dishonesty for a legal practitioner not to read and appreciate the brief of the person for whom he</w:t>
      </w:r>
      <w:r w:rsidR="00705EEA">
        <w:rPr>
          <w:rFonts w:ascii="Times New Roman" w:hAnsi="Times New Roman" w:cs="Times New Roman"/>
          <w:sz w:val="24"/>
          <w:szCs w:val="24"/>
        </w:rPr>
        <w:t xml:space="preserve"> will be</w:t>
      </w:r>
      <w:r>
        <w:rPr>
          <w:rFonts w:ascii="Times New Roman" w:hAnsi="Times New Roman" w:cs="Times New Roman"/>
          <w:sz w:val="24"/>
          <w:szCs w:val="24"/>
        </w:rPr>
        <w:t xml:space="preserve"> in attendance at court. Where he has not read and appreciated the case of the litigant whom he represents</w:t>
      </w:r>
      <w:r w:rsidR="00705EEA">
        <w:rPr>
          <w:rFonts w:ascii="Times New Roman" w:hAnsi="Times New Roman" w:cs="Times New Roman"/>
          <w:sz w:val="24"/>
          <w:szCs w:val="24"/>
        </w:rPr>
        <w:t>,</w:t>
      </w:r>
      <w:r w:rsidR="00DE65C3">
        <w:rPr>
          <w:rFonts w:ascii="Times New Roman" w:hAnsi="Times New Roman" w:cs="Times New Roman"/>
          <w:sz w:val="24"/>
          <w:szCs w:val="24"/>
        </w:rPr>
        <w:t xml:space="preserve"> as occurred in </w:t>
      </w:r>
      <w:r w:rsidR="00DE65C3" w:rsidRPr="00DE65C3">
        <w:rPr>
          <w:rFonts w:ascii="Times New Roman" w:hAnsi="Times New Roman" w:cs="Times New Roman"/>
          <w:i/>
          <w:sz w:val="24"/>
          <w:szCs w:val="24"/>
        </w:rPr>
        <w:t>casu</w:t>
      </w:r>
      <w:r>
        <w:rPr>
          <w:rFonts w:ascii="Times New Roman" w:hAnsi="Times New Roman" w:cs="Times New Roman"/>
          <w:sz w:val="24"/>
          <w:szCs w:val="24"/>
        </w:rPr>
        <w:t>, the question which begs the answer is what magic will</w:t>
      </w:r>
      <w:r w:rsidR="00DE65C3">
        <w:rPr>
          <w:rFonts w:ascii="Times New Roman" w:hAnsi="Times New Roman" w:cs="Times New Roman"/>
          <w:sz w:val="24"/>
          <w:szCs w:val="24"/>
        </w:rPr>
        <w:t xml:space="preserve"> the legal practitioner </w:t>
      </w:r>
      <w:r>
        <w:rPr>
          <w:rFonts w:ascii="Times New Roman" w:hAnsi="Times New Roman" w:cs="Times New Roman"/>
          <w:sz w:val="24"/>
          <w:szCs w:val="24"/>
        </w:rPr>
        <w:t xml:space="preserve">pull from </w:t>
      </w:r>
      <w:r w:rsidR="00CB755E">
        <w:rPr>
          <w:rFonts w:ascii="Times New Roman" w:hAnsi="Times New Roman" w:cs="Times New Roman"/>
          <w:sz w:val="24"/>
          <w:szCs w:val="24"/>
        </w:rPr>
        <w:t xml:space="preserve">up </w:t>
      </w:r>
      <w:r>
        <w:rPr>
          <w:rFonts w:ascii="Times New Roman" w:hAnsi="Times New Roman" w:cs="Times New Roman"/>
          <w:sz w:val="24"/>
          <w:szCs w:val="24"/>
        </w:rPr>
        <w:t xml:space="preserve">the sleeves of his shirt to persuade the court to rule in favour of the person whom he is representing?  </w:t>
      </w:r>
    </w:p>
    <w:p w:rsidR="00A06AB9" w:rsidRDefault="00A06AB9" w:rsidP="00A06A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legal profession has everything which relates to the concept of advocacy. Advocacy is not a science. It is an art. It is the art of being able to persuade a superior authority</w:t>
      </w:r>
      <w:r w:rsidR="00171055">
        <w:rPr>
          <w:rFonts w:ascii="Times New Roman" w:hAnsi="Times New Roman" w:cs="Times New Roman"/>
          <w:sz w:val="24"/>
          <w:szCs w:val="24"/>
        </w:rPr>
        <w:t>,</w:t>
      </w:r>
      <w:r>
        <w:rPr>
          <w:rFonts w:ascii="Times New Roman" w:hAnsi="Times New Roman" w:cs="Times New Roman"/>
          <w:sz w:val="24"/>
          <w:szCs w:val="24"/>
        </w:rPr>
        <w:t xml:space="preserve"> the judicial officer</w:t>
      </w:r>
      <w:r w:rsidR="00556588">
        <w:rPr>
          <w:rFonts w:ascii="Times New Roman" w:hAnsi="Times New Roman" w:cs="Times New Roman"/>
          <w:sz w:val="24"/>
          <w:szCs w:val="24"/>
        </w:rPr>
        <w:t xml:space="preserve"> in particular, </w:t>
      </w:r>
      <w:r>
        <w:rPr>
          <w:rFonts w:ascii="Times New Roman" w:hAnsi="Times New Roman" w:cs="Times New Roman"/>
          <w:sz w:val="24"/>
          <w:szCs w:val="24"/>
        </w:rPr>
        <w:t>to consider the case of the person whom the legal practitioner</w:t>
      </w:r>
      <w:r w:rsidR="00171055">
        <w:rPr>
          <w:rFonts w:ascii="Times New Roman" w:hAnsi="Times New Roman" w:cs="Times New Roman"/>
          <w:sz w:val="24"/>
          <w:szCs w:val="24"/>
        </w:rPr>
        <w:t xml:space="preserve"> i</w:t>
      </w:r>
      <w:r w:rsidR="00556588">
        <w:rPr>
          <w:rFonts w:ascii="Times New Roman" w:hAnsi="Times New Roman" w:cs="Times New Roman"/>
          <w:sz w:val="24"/>
          <w:szCs w:val="24"/>
        </w:rPr>
        <w:t>s</w:t>
      </w:r>
      <w:r>
        <w:rPr>
          <w:rFonts w:ascii="Times New Roman" w:hAnsi="Times New Roman" w:cs="Times New Roman"/>
          <w:sz w:val="24"/>
          <w:szCs w:val="24"/>
        </w:rPr>
        <w:t xml:space="preserve"> represent</w:t>
      </w:r>
      <w:r w:rsidR="00556588">
        <w:rPr>
          <w:rFonts w:ascii="Times New Roman" w:hAnsi="Times New Roman" w:cs="Times New Roman"/>
          <w:sz w:val="24"/>
          <w:szCs w:val="24"/>
        </w:rPr>
        <w:t>ing</w:t>
      </w:r>
      <w:r>
        <w:rPr>
          <w:rFonts w:ascii="Times New Roman" w:hAnsi="Times New Roman" w:cs="Times New Roman"/>
          <w:sz w:val="24"/>
          <w:szCs w:val="24"/>
        </w:rPr>
        <w:t xml:space="preserve"> with favour. For the legal practitioner to excel in the art</w:t>
      </w:r>
      <w:r w:rsidR="00CB755E">
        <w:rPr>
          <w:rFonts w:ascii="Times New Roman" w:hAnsi="Times New Roman" w:cs="Times New Roman"/>
          <w:sz w:val="24"/>
          <w:szCs w:val="24"/>
        </w:rPr>
        <w:t>,</w:t>
      </w:r>
      <w:r>
        <w:rPr>
          <w:rFonts w:ascii="Times New Roman" w:hAnsi="Times New Roman" w:cs="Times New Roman"/>
          <w:sz w:val="24"/>
          <w:szCs w:val="24"/>
        </w:rPr>
        <w:t xml:space="preserve"> he or she should have a thorough knowledge of:</w:t>
      </w:r>
    </w:p>
    <w:p w:rsidR="00A06AB9" w:rsidRDefault="00A06AB9" w:rsidP="00A06AB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case of the person whom he is representing</w:t>
      </w:r>
      <w:r w:rsidR="00DE65C3">
        <w:rPr>
          <w:rFonts w:ascii="Times New Roman" w:hAnsi="Times New Roman" w:cs="Times New Roman"/>
          <w:sz w:val="24"/>
          <w:szCs w:val="24"/>
        </w:rPr>
        <w:t>;</w:t>
      </w:r>
      <w:r>
        <w:rPr>
          <w:rFonts w:ascii="Times New Roman" w:hAnsi="Times New Roman" w:cs="Times New Roman"/>
          <w:sz w:val="24"/>
          <w:szCs w:val="24"/>
        </w:rPr>
        <w:t xml:space="preserve"> </w:t>
      </w:r>
    </w:p>
    <w:p w:rsidR="00A06AB9" w:rsidRDefault="00A06AB9" w:rsidP="00A06AB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case of </w:t>
      </w:r>
      <w:r w:rsidR="00171055">
        <w:rPr>
          <w:rFonts w:ascii="Times New Roman" w:hAnsi="Times New Roman" w:cs="Times New Roman"/>
          <w:sz w:val="24"/>
          <w:szCs w:val="24"/>
        </w:rPr>
        <w:t>his client</w:t>
      </w:r>
      <w:r w:rsidR="00572F04">
        <w:rPr>
          <w:rFonts w:ascii="Times New Roman" w:hAnsi="Times New Roman" w:cs="Times New Roman"/>
          <w:sz w:val="24"/>
          <w:szCs w:val="24"/>
        </w:rPr>
        <w:t>’</w:t>
      </w:r>
      <w:r w:rsidR="00171055">
        <w:rPr>
          <w:rFonts w:ascii="Times New Roman" w:hAnsi="Times New Roman" w:cs="Times New Roman"/>
          <w:sz w:val="24"/>
          <w:szCs w:val="24"/>
        </w:rPr>
        <w:t>s advers</w:t>
      </w:r>
      <w:r w:rsidR="00DE65C3">
        <w:rPr>
          <w:rFonts w:ascii="Times New Roman" w:hAnsi="Times New Roman" w:cs="Times New Roman"/>
          <w:sz w:val="24"/>
          <w:szCs w:val="24"/>
        </w:rPr>
        <w:t>ar</w:t>
      </w:r>
      <w:r w:rsidR="00171055">
        <w:rPr>
          <w:rFonts w:ascii="Times New Roman" w:hAnsi="Times New Roman" w:cs="Times New Roman"/>
          <w:sz w:val="24"/>
          <w:szCs w:val="24"/>
        </w:rPr>
        <w:t>y</w:t>
      </w:r>
      <w:r w:rsidR="00DE65C3">
        <w:rPr>
          <w:rFonts w:ascii="Times New Roman" w:hAnsi="Times New Roman" w:cs="Times New Roman"/>
          <w:sz w:val="24"/>
          <w:szCs w:val="24"/>
        </w:rPr>
        <w:t>;</w:t>
      </w:r>
    </w:p>
    <w:p w:rsidR="00A06AB9" w:rsidRDefault="00A06AB9" w:rsidP="00A06AB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law which relates to the case </w:t>
      </w:r>
      <w:r w:rsidR="00556588">
        <w:rPr>
          <w:rFonts w:ascii="Times New Roman" w:hAnsi="Times New Roman" w:cs="Times New Roman"/>
          <w:sz w:val="24"/>
          <w:szCs w:val="24"/>
        </w:rPr>
        <w:t>as a whole - and above all</w:t>
      </w:r>
    </w:p>
    <w:p w:rsidR="00A06AB9" w:rsidRDefault="00A06AB9" w:rsidP="00A06AB9">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necessary eloquence </w:t>
      </w:r>
      <w:r w:rsidR="00556588">
        <w:rPr>
          <w:rFonts w:ascii="Times New Roman" w:hAnsi="Times New Roman" w:cs="Times New Roman"/>
          <w:sz w:val="24"/>
          <w:szCs w:val="24"/>
        </w:rPr>
        <w:t>a</w:t>
      </w:r>
      <w:r w:rsidR="00705EEA">
        <w:rPr>
          <w:rFonts w:ascii="Times New Roman" w:hAnsi="Times New Roman" w:cs="Times New Roman"/>
          <w:sz w:val="24"/>
          <w:szCs w:val="24"/>
        </w:rPr>
        <w:t>s well as</w:t>
      </w:r>
      <w:r w:rsidR="00556588">
        <w:rPr>
          <w:rFonts w:ascii="Times New Roman" w:hAnsi="Times New Roman" w:cs="Times New Roman"/>
          <w:sz w:val="24"/>
          <w:szCs w:val="24"/>
        </w:rPr>
        <w:t xml:space="preserve"> the ability to</w:t>
      </w:r>
      <w:r>
        <w:rPr>
          <w:rFonts w:ascii="Times New Roman" w:hAnsi="Times New Roman" w:cs="Times New Roman"/>
          <w:sz w:val="24"/>
          <w:szCs w:val="24"/>
        </w:rPr>
        <w:t xml:space="preserve"> persuade the court to rule in favour of the litigant whom he </w:t>
      </w:r>
      <w:r w:rsidR="00CB755E">
        <w:rPr>
          <w:rFonts w:ascii="Times New Roman" w:hAnsi="Times New Roman" w:cs="Times New Roman"/>
          <w:sz w:val="24"/>
          <w:szCs w:val="24"/>
        </w:rPr>
        <w:t>is representing</w:t>
      </w:r>
      <w:r>
        <w:rPr>
          <w:rFonts w:ascii="Times New Roman" w:hAnsi="Times New Roman" w:cs="Times New Roman"/>
          <w:sz w:val="24"/>
          <w:szCs w:val="24"/>
        </w:rPr>
        <w:t>.</w:t>
      </w:r>
      <w:r w:rsidRPr="00424AA4">
        <w:rPr>
          <w:rFonts w:ascii="Times New Roman" w:hAnsi="Times New Roman" w:cs="Times New Roman"/>
          <w:sz w:val="24"/>
          <w:szCs w:val="24"/>
        </w:rPr>
        <w:t xml:space="preserve">   </w:t>
      </w:r>
    </w:p>
    <w:p w:rsidR="00A06AB9" w:rsidRDefault="00A06AB9" w:rsidP="00A06AB9">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abovementioned attributes are succinctly spelt out under r 238 (1) and (2) of the </w:t>
      </w:r>
    </w:p>
    <w:p w:rsidR="00A06AB9" w:rsidRDefault="00A06AB9" w:rsidP="00A06A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High Court Rules, 1971. Subrule (1) of r 238 states, in clear and categorical terms, that the legal practitioner who represents a person in motion proceedings shall file, with the High Court registrar</w:t>
      </w:r>
      <w:r w:rsidR="004C3EC5">
        <w:rPr>
          <w:rFonts w:ascii="Times New Roman" w:hAnsi="Times New Roman" w:cs="Times New Roman"/>
          <w:sz w:val="24"/>
          <w:szCs w:val="24"/>
        </w:rPr>
        <w:t>,</w:t>
      </w:r>
      <w:r>
        <w:rPr>
          <w:rFonts w:ascii="Times New Roman" w:hAnsi="Times New Roman" w:cs="Times New Roman"/>
          <w:sz w:val="24"/>
          <w:szCs w:val="24"/>
        </w:rPr>
        <w:t xml:space="preserve"> heads of argument in which he outlines the submissions </w:t>
      </w:r>
      <w:r w:rsidRPr="004C3EC5">
        <w:rPr>
          <w:rFonts w:ascii="Times New Roman" w:hAnsi="Times New Roman" w:cs="Times New Roman"/>
          <w:i/>
          <w:sz w:val="24"/>
          <w:szCs w:val="24"/>
        </w:rPr>
        <w:t>which he intends to rely upon</w:t>
      </w:r>
      <w:r>
        <w:rPr>
          <w:rFonts w:ascii="Times New Roman" w:hAnsi="Times New Roman" w:cs="Times New Roman"/>
          <w:sz w:val="24"/>
          <w:szCs w:val="24"/>
        </w:rPr>
        <w:t xml:space="preserve">. He shall set out, in the heads, the authorities, if any, which he intends to cite. Subrule (2) of the same rule is to an equal effect. The only difference is </w:t>
      </w:r>
      <w:r w:rsidR="004C3EC5">
        <w:rPr>
          <w:rFonts w:ascii="Times New Roman" w:hAnsi="Times New Roman" w:cs="Times New Roman"/>
          <w:sz w:val="24"/>
          <w:szCs w:val="24"/>
        </w:rPr>
        <w:t>that</w:t>
      </w:r>
      <w:r w:rsidR="001F430F">
        <w:rPr>
          <w:rFonts w:ascii="Times New Roman" w:hAnsi="Times New Roman" w:cs="Times New Roman"/>
          <w:sz w:val="24"/>
          <w:szCs w:val="24"/>
        </w:rPr>
        <w:t>,</w:t>
      </w:r>
      <w:r w:rsidR="004C3EC5">
        <w:rPr>
          <w:rFonts w:ascii="Times New Roman" w:hAnsi="Times New Roman" w:cs="Times New Roman"/>
          <w:sz w:val="24"/>
          <w:szCs w:val="24"/>
        </w:rPr>
        <w:t xml:space="preserve"> whilst</w:t>
      </w:r>
      <w:r>
        <w:rPr>
          <w:rFonts w:ascii="Times New Roman" w:hAnsi="Times New Roman" w:cs="Times New Roman"/>
          <w:sz w:val="24"/>
          <w:szCs w:val="24"/>
        </w:rPr>
        <w:t xml:space="preserve"> subr (1) relates to the case of the </w:t>
      </w:r>
      <w:r w:rsidR="004C3EC5">
        <w:rPr>
          <w:rFonts w:ascii="Times New Roman" w:hAnsi="Times New Roman" w:cs="Times New Roman"/>
          <w:sz w:val="24"/>
          <w:szCs w:val="24"/>
        </w:rPr>
        <w:t>applicant</w:t>
      </w:r>
      <w:r>
        <w:rPr>
          <w:rFonts w:ascii="Times New Roman" w:hAnsi="Times New Roman" w:cs="Times New Roman"/>
          <w:sz w:val="24"/>
          <w:szCs w:val="24"/>
        </w:rPr>
        <w:t>, subr (2) relates to the case of the respondent. The net effect is, however, the same. It is that the parties’ legal practitioners will</w:t>
      </w:r>
      <w:r w:rsidR="004C3EC5">
        <w:rPr>
          <w:rFonts w:ascii="Times New Roman" w:hAnsi="Times New Roman" w:cs="Times New Roman"/>
          <w:sz w:val="24"/>
          <w:szCs w:val="24"/>
        </w:rPr>
        <w:t>,</w:t>
      </w:r>
      <w:r>
        <w:rPr>
          <w:rFonts w:ascii="Times New Roman" w:hAnsi="Times New Roman" w:cs="Times New Roman"/>
          <w:sz w:val="24"/>
          <w:szCs w:val="24"/>
        </w:rPr>
        <w:t xml:space="preserve"> at the hearing of the application</w:t>
      </w:r>
      <w:r w:rsidR="004C3EC5">
        <w:rPr>
          <w:rFonts w:ascii="Times New Roman" w:hAnsi="Times New Roman" w:cs="Times New Roman"/>
          <w:sz w:val="24"/>
          <w:szCs w:val="24"/>
        </w:rPr>
        <w:t>,</w:t>
      </w:r>
      <w:r>
        <w:rPr>
          <w:rFonts w:ascii="Times New Roman" w:hAnsi="Times New Roman" w:cs="Times New Roman"/>
          <w:sz w:val="24"/>
          <w:szCs w:val="24"/>
        </w:rPr>
        <w:t xml:space="preserve"> argue the cases of their respective clients in</w:t>
      </w:r>
      <w:r w:rsidR="004C3EC5">
        <w:rPr>
          <w:rFonts w:ascii="Times New Roman" w:hAnsi="Times New Roman" w:cs="Times New Roman"/>
          <w:sz w:val="24"/>
          <w:szCs w:val="24"/>
        </w:rPr>
        <w:t xml:space="preserve"> a very persuasive manner citing</w:t>
      </w:r>
      <w:r>
        <w:rPr>
          <w:rFonts w:ascii="Times New Roman" w:hAnsi="Times New Roman" w:cs="Times New Roman"/>
          <w:sz w:val="24"/>
          <w:szCs w:val="24"/>
        </w:rPr>
        <w:t xml:space="preserve"> relevant authorities which support the case of each and </w:t>
      </w:r>
      <w:r w:rsidR="00556588">
        <w:rPr>
          <w:rFonts w:ascii="Times New Roman" w:hAnsi="Times New Roman" w:cs="Times New Roman"/>
          <w:sz w:val="24"/>
          <w:szCs w:val="24"/>
        </w:rPr>
        <w:t>distinguishing</w:t>
      </w:r>
      <w:r w:rsidR="001F430F">
        <w:rPr>
          <w:rFonts w:ascii="Times New Roman" w:hAnsi="Times New Roman" w:cs="Times New Roman"/>
          <w:sz w:val="24"/>
          <w:szCs w:val="24"/>
        </w:rPr>
        <w:t xml:space="preserve"> the case of </w:t>
      </w:r>
      <w:r w:rsidR="00DE65C3">
        <w:rPr>
          <w:rFonts w:ascii="Times New Roman" w:hAnsi="Times New Roman" w:cs="Times New Roman"/>
          <w:sz w:val="24"/>
          <w:szCs w:val="24"/>
        </w:rPr>
        <w:t xml:space="preserve">the </w:t>
      </w:r>
      <w:r w:rsidR="001F430F">
        <w:rPr>
          <w:rFonts w:ascii="Times New Roman" w:hAnsi="Times New Roman" w:cs="Times New Roman"/>
          <w:sz w:val="24"/>
          <w:szCs w:val="24"/>
        </w:rPr>
        <w:t>one from that of the other</w:t>
      </w:r>
      <w:r>
        <w:rPr>
          <w:rFonts w:ascii="Times New Roman" w:hAnsi="Times New Roman" w:cs="Times New Roman"/>
          <w:sz w:val="24"/>
          <w:szCs w:val="24"/>
        </w:rPr>
        <w:t xml:space="preserve"> – all in an effort to persuade the judicial officer who is presiding over the case to disregard the case of one’s adversary </w:t>
      </w:r>
      <w:r w:rsidR="004C3EC5">
        <w:rPr>
          <w:rFonts w:ascii="Times New Roman" w:hAnsi="Times New Roman" w:cs="Times New Roman"/>
          <w:sz w:val="24"/>
          <w:szCs w:val="24"/>
        </w:rPr>
        <w:t>and</w:t>
      </w:r>
      <w:r>
        <w:rPr>
          <w:rFonts w:ascii="Times New Roman" w:hAnsi="Times New Roman" w:cs="Times New Roman"/>
          <w:sz w:val="24"/>
          <w:szCs w:val="24"/>
        </w:rPr>
        <w:t xml:space="preserve"> to look with favour a</w:t>
      </w:r>
      <w:r w:rsidR="004C3EC5">
        <w:rPr>
          <w:rFonts w:ascii="Times New Roman" w:hAnsi="Times New Roman" w:cs="Times New Roman"/>
          <w:sz w:val="24"/>
          <w:szCs w:val="24"/>
        </w:rPr>
        <w:t>t the case of the litigant whom</w:t>
      </w:r>
      <w:r>
        <w:rPr>
          <w:rFonts w:ascii="Times New Roman" w:hAnsi="Times New Roman" w:cs="Times New Roman"/>
          <w:sz w:val="24"/>
          <w:szCs w:val="24"/>
        </w:rPr>
        <w:t xml:space="preserve"> </w:t>
      </w:r>
      <w:r w:rsidR="00572F04">
        <w:rPr>
          <w:rFonts w:ascii="Times New Roman" w:hAnsi="Times New Roman" w:cs="Times New Roman"/>
          <w:sz w:val="24"/>
          <w:szCs w:val="24"/>
        </w:rPr>
        <w:t xml:space="preserve">the </w:t>
      </w:r>
      <w:r>
        <w:rPr>
          <w:rFonts w:ascii="Times New Roman" w:hAnsi="Times New Roman" w:cs="Times New Roman"/>
          <w:sz w:val="24"/>
          <w:szCs w:val="24"/>
        </w:rPr>
        <w:t xml:space="preserve">legal practitioner is </w:t>
      </w:r>
      <w:r w:rsidR="004C3EC5">
        <w:rPr>
          <w:rFonts w:ascii="Times New Roman" w:hAnsi="Times New Roman" w:cs="Times New Roman"/>
          <w:sz w:val="24"/>
          <w:szCs w:val="24"/>
        </w:rPr>
        <w:t>representing</w:t>
      </w:r>
      <w:r>
        <w:rPr>
          <w:rFonts w:ascii="Times New Roman" w:hAnsi="Times New Roman" w:cs="Times New Roman"/>
          <w:sz w:val="24"/>
          <w:szCs w:val="24"/>
        </w:rPr>
        <w:t>.</w:t>
      </w:r>
    </w:p>
    <w:p w:rsidR="00A06AB9" w:rsidRDefault="00A06AB9" w:rsidP="00A06A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Ms </w:t>
      </w:r>
      <w:r w:rsidRPr="000D77CC">
        <w:rPr>
          <w:rFonts w:ascii="Times New Roman" w:hAnsi="Times New Roman" w:cs="Times New Roman"/>
          <w:i/>
          <w:sz w:val="24"/>
          <w:szCs w:val="24"/>
        </w:rPr>
        <w:t>Kachere</w:t>
      </w:r>
      <w:r>
        <w:rPr>
          <w:rFonts w:ascii="Times New Roman" w:hAnsi="Times New Roman" w:cs="Times New Roman"/>
          <w:sz w:val="24"/>
          <w:szCs w:val="24"/>
        </w:rPr>
        <w:t xml:space="preserve"> cannot be said to have displayed the qualities of an inter</w:t>
      </w:r>
      <w:r w:rsidR="00E775E0">
        <w:rPr>
          <w:rFonts w:ascii="Times New Roman" w:hAnsi="Times New Roman" w:cs="Times New Roman"/>
          <w:sz w:val="24"/>
          <w:szCs w:val="24"/>
        </w:rPr>
        <w:t>n</w:t>
      </w:r>
      <w:r>
        <w:rPr>
          <w:rFonts w:ascii="Times New Roman" w:hAnsi="Times New Roman" w:cs="Times New Roman"/>
          <w:sz w:val="24"/>
          <w:szCs w:val="24"/>
        </w:rPr>
        <w:t xml:space="preserve"> let alone those of a fully qualified legal practitioner when she appeared for the applicant on 28 September, 2020. She</w:t>
      </w:r>
      <w:r w:rsidR="004C3EC5">
        <w:rPr>
          <w:rFonts w:ascii="Times New Roman" w:hAnsi="Times New Roman" w:cs="Times New Roman"/>
          <w:sz w:val="24"/>
          <w:szCs w:val="24"/>
        </w:rPr>
        <w:t xml:space="preserve"> was completely </w:t>
      </w:r>
      <w:r w:rsidR="00556588">
        <w:rPr>
          <w:rFonts w:ascii="Times New Roman" w:hAnsi="Times New Roman" w:cs="Times New Roman"/>
          <w:sz w:val="24"/>
          <w:szCs w:val="24"/>
        </w:rPr>
        <w:t>at sea</w:t>
      </w:r>
      <w:r w:rsidR="001F430F">
        <w:rPr>
          <w:rFonts w:ascii="Times New Roman" w:hAnsi="Times New Roman" w:cs="Times New Roman"/>
          <w:sz w:val="24"/>
          <w:szCs w:val="24"/>
        </w:rPr>
        <w:t xml:space="preserve"> with</w:t>
      </w:r>
      <w:r w:rsidR="004C3EC5">
        <w:rPr>
          <w:rFonts w:ascii="Times New Roman" w:hAnsi="Times New Roman" w:cs="Times New Roman"/>
          <w:sz w:val="24"/>
          <w:szCs w:val="24"/>
        </w:rPr>
        <w:t xml:space="preserve"> regard to</w:t>
      </w:r>
      <w:r>
        <w:rPr>
          <w:rFonts w:ascii="Times New Roman" w:hAnsi="Times New Roman" w:cs="Times New Roman"/>
          <w:sz w:val="24"/>
          <w:szCs w:val="24"/>
        </w:rPr>
        <w:t xml:space="preserve"> the case of the applicant. She persuaded no one at all as she should have done. The dereliction of duty which she suffered was a clear embarrassment not only to Ms </w:t>
      </w:r>
      <w:r w:rsidRPr="00664981">
        <w:rPr>
          <w:rFonts w:ascii="Times New Roman" w:hAnsi="Times New Roman" w:cs="Times New Roman"/>
          <w:i/>
          <w:sz w:val="24"/>
          <w:szCs w:val="24"/>
        </w:rPr>
        <w:t xml:space="preserve">Kachere </w:t>
      </w:r>
      <w:r>
        <w:rPr>
          <w:rFonts w:ascii="Times New Roman" w:hAnsi="Times New Roman" w:cs="Times New Roman"/>
          <w:sz w:val="24"/>
          <w:szCs w:val="24"/>
        </w:rPr>
        <w:t>but also to the law firm under which she works.</w:t>
      </w:r>
    </w:p>
    <w:p w:rsidR="00A06AB9" w:rsidRDefault="00A06AB9" w:rsidP="00A06A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unconscionable for Ms </w:t>
      </w:r>
      <w:r w:rsidRPr="00664981">
        <w:rPr>
          <w:rFonts w:ascii="Times New Roman" w:hAnsi="Times New Roman" w:cs="Times New Roman"/>
          <w:i/>
          <w:sz w:val="24"/>
          <w:szCs w:val="24"/>
        </w:rPr>
        <w:t>Kach</w:t>
      </w:r>
      <w:r w:rsidR="00A658E8">
        <w:rPr>
          <w:rFonts w:ascii="Times New Roman" w:hAnsi="Times New Roman" w:cs="Times New Roman"/>
          <w:i/>
          <w:sz w:val="24"/>
          <w:szCs w:val="24"/>
        </w:rPr>
        <w:t>e</w:t>
      </w:r>
      <w:r w:rsidRPr="00664981">
        <w:rPr>
          <w:rFonts w:ascii="Times New Roman" w:hAnsi="Times New Roman" w:cs="Times New Roman"/>
          <w:i/>
          <w:sz w:val="24"/>
          <w:szCs w:val="24"/>
        </w:rPr>
        <w:t>re</w:t>
      </w:r>
      <w:r>
        <w:rPr>
          <w:rFonts w:ascii="Times New Roman" w:hAnsi="Times New Roman" w:cs="Times New Roman"/>
          <w:sz w:val="24"/>
          <w:szCs w:val="24"/>
        </w:rPr>
        <w:t xml:space="preserve">’s senior </w:t>
      </w:r>
      <w:r w:rsidR="00556588">
        <w:rPr>
          <w:rFonts w:ascii="Times New Roman" w:hAnsi="Times New Roman" w:cs="Times New Roman"/>
          <w:sz w:val="24"/>
          <w:szCs w:val="24"/>
        </w:rPr>
        <w:t>partner</w:t>
      </w:r>
      <w:r>
        <w:rPr>
          <w:rFonts w:ascii="Times New Roman" w:hAnsi="Times New Roman" w:cs="Times New Roman"/>
          <w:sz w:val="24"/>
          <w:szCs w:val="24"/>
        </w:rPr>
        <w:t xml:space="preserve"> to simply hand the </w:t>
      </w:r>
      <w:r w:rsidR="00E775E0">
        <w:rPr>
          <w:rFonts w:ascii="Times New Roman" w:hAnsi="Times New Roman" w:cs="Times New Roman"/>
          <w:sz w:val="24"/>
          <w:szCs w:val="24"/>
        </w:rPr>
        <w:t xml:space="preserve">file </w:t>
      </w:r>
      <w:r>
        <w:rPr>
          <w:rFonts w:ascii="Times New Roman" w:hAnsi="Times New Roman" w:cs="Times New Roman"/>
          <w:sz w:val="24"/>
          <w:szCs w:val="24"/>
        </w:rPr>
        <w:t xml:space="preserve">over to her with an instruction to her to go and abide by the papers filed of record </w:t>
      </w:r>
      <w:r w:rsidR="004C3EC5">
        <w:rPr>
          <w:rFonts w:ascii="Times New Roman" w:hAnsi="Times New Roman" w:cs="Times New Roman"/>
          <w:sz w:val="24"/>
          <w:szCs w:val="24"/>
        </w:rPr>
        <w:t xml:space="preserve">and </w:t>
      </w:r>
      <w:r w:rsidR="00556588">
        <w:rPr>
          <w:rFonts w:ascii="Times New Roman" w:hAnsi="Times New Roman" w:cs="Times New Roman"/>
          <w:sz w:val="24"/>
          <w:szCs w:val="24"/>
        </w:rPr>
        <w:t xml:space="preserve">do </w:t>
      </w:r>
      <w:r w:rsidR="004C3EC5">
        <w:rPr>
          <w:rFonts w:ascii="Times New Roman" w:hAnsi="Times New Roman" w:cs="Times New Roman"/>
          <w:sz w:val="24"/>
          <w:szCs w:val="24"/>
        </w:rPr>
        <w:t>no more than that</w:t>
      </w:r>
      <w:r>
        <w:rPr>
          <w:rFonts w:ascii="Times New Roman" w:hAnsi="Times New Roman" w:cs="Times New Roman"/>
          <w:sz w:val="24"/>
          <w:szCs w:val="24"/>
        </w:rPr>
        <w:t xml:space="preserve">. It was irresponsible for the same senior </w:t>
      </w:r>
      <w:r w:rsidR="00556588">
        <w:rPr>
          <w:rFonts w:ascii="Times New Roman" w:hAnsi="Times New Roman" w:cs="Times New Roman"/>
          <w:sz w:val="24"/>
          <w:szCs w:val="24"/>
        </w:rPr>
        <w:t>partner</w:t>
      </w:r>
      <w:r>
        <w:rPr>
          <w:rFonts w:ascii="Times New Roman" w:hAnsi="Times New Roman" w:cs="Times New Roman"/>
          <w:sz w:val="24"/>
          <w:szCs w:val="24"/>
        </w:rPr>
        <w:t xml:space="preserve"> to hand the file of the case of the applicant to Ms </w:t>
      </w:r>
      <w:r w:rsidRPr="00E2154B">
        <w:rPr>
          <w:rFonts w:ascii="Times New Roman" w:hAnsi="Times New Roman" w:cs="Times New Roman"/>
          <w:i/>
          <w:sz w:val="24"/>
          <w:szCs w:val="24"/>
        </w:rPr>
        <w:lastRenderedPageBreak/>
        <w:t>Kachere</w:t>
      </w:r>
      <w:r>
        <w:rPr>
          <w:rFonts w:ascii="Times New Roman" w:hAnsi="Times New Roman" w:cs="Times New Roman"/>
          <w:sz w:val="24"/>
          <w:szCs w:val="24"/>
        </w:rPr>
        <w:t xml:space="preserve"> at the eleventh hour of the hearing of the case and not to afford her the opportunity to prepare to argue the case for, </w:t>
      </w:r>
      <w:r w:rsidR="004C3EC5">
        <w:rPr>
          <w:rFonts w:ascii="Times New Roman" w:hAnsi="Times New Roman" w:cs="Times New Roman"/>
          <w:sz w:val="24"/>
          <w:szCs w:val="24"/>
        </w:rPr>
        <w:t xml:space="preserve">or </w:t>
      </w:r>
      <w:r>
        <w:rPr>
          <w:rFonts w:ascii="Times New Roman" w:hAnsi="Times New Roman" w:cs="Times New Roman"/>
          <w:sz w:val="24"/>
          <w:szCs w:val="24"/>
        </w:rPr>
        <w:t>on behalf of, the applicant.</w:t>
      </w:r>
    </w:p>
    <w:p w:rsidR="00A06AB9" w:rsidRDefault="00A06AB9" w:rsidP="00A06A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senior legal practiti</w:t>
      </w:r>
      <w:r w:rsidR="004C3EC5">
        <w:rPr>
          <w:rFonts w:ascii="Times New Roman" w:hAnsi="Times New Roman" w:cs="Times New Roman"/>
          <w:sz w:val="24"/>
          <w:szCs w:val="24"/>
        </w:rPr>
        <w:t>oner’s alleged statement which was</w:t>
      </w:r>
      <w:r>
        <w:rPr>
          <w:rFonts w:ascii="Times New Roman" w:hAnsi="Times New Roman" w:cs="Times New Roman"/>
          <w:sz w:val="24"/>
          <w:szCs w:val="24"/>
        </w:rPr>
        <w:t xml:space="preserve"> to the effect that she could not attend court because she had a case at the Supreme Court is not acceptable. No evidence was produced by Ms </w:t>
      </w:r>
      <w:r w:rsidRPr="00E2154B">
        <w:rPr>
          <w:rFonts w:ascii="Times New Roman" w:hAnsi="Times New Roman" w:cs="Times New Roman"/>
          <w:i/>
          <w:sz w:val="24"/>
          <w:szCs w:val="24"/>
        </w:rPr>
        <w:t>Kachere</w:t>
      </w:r>
      <w:r>
        <w:rPr>
          <w:rFonts w:ascii="Times New Roman" w:hAnsi="Times New Roman" w:cs="Times New Roman"/>
          <w:sz w:val="24"/>
          <w:szCs w:val="24"/>
        </w:rPr>
        <w:t xml:space="preserve"> or by any member of her law firm to substantiate the allegation. Nothing prevented the senior legal practitioner from calling and advising the High Court registrar, a day or so prior to the set down date</w:t>
      </w:r>
      <w:r w:rsidR="001F430F">
        <w:rPr>
          <w:rFonts w:ascii="Times New Roman" w:hAnsi="Times New Roman" w:cs="Times New Roman"/>
          <w:sz w:val="24"/>
          <w:szCs w:val="24"/>
        </w:rPr>
        <w:t>,</w:t>
      </w:r>
      <w:r>
        <w:rPr>
          <w:rFonts w:ascii="Times New Roman" w:hAnsi="Times New Roman" w:cs="Times New Roman"/>
          <w:sz w:val="24"/>
          <w:szCs w:val="24"/>
        </w:rPr>
        <w:t xml:space="preserve"> of her predicament</w:t>
      </w:r>
      <w:r w:rsidR="00DE65C3">
        <w:rPr>
          <w:rFonts w:ascii="Times New Roman" w:hAnsi="Times New Roman" w:cs="Times New Roman"/>
          <w:sz w:val="24"/>
          <w:szCs w:val="24"/>
        </w:rPr>
        <w:t>,</w:t>
      </w:r>
      <w:r>
        <w:rPr>
          <w:rFonts w:ascii="Times New Roman" w:hAnsi="Times New Roman" w:cs="Times New Roman"/>
          <w:sz w:val="24"/>
          <w:szCs w:val="24"/>
        </w:rPr>
        <w:t xml:space="preserve"> if such was the case. Nothing prevented her from delivering to me, through Ms </w:t>
      </w:r>
      <w:r w:rsidRPr="00E43608">
        <w:rPr>
          <w:rFonts w:ascii="Times New Roman" w:hAnsi="Times New Roman" w:cs="Times New Roman"/>
          <w:i/>
          <w:sz w:val="24"/>
          <w:szCs w:val="24"/>
        </w:rPr>
        <w:t>Kachere</w:t>
      </w:r>
      <w:r>
        <w:rPr>
          <w:rFonts w:ascii="Times New Roman" w:hAnsi="Times New Roman" w:cs="Times New Roman"/>
          <w:sz w:val="24"/>
          <w:szCs w:val="24"/>
        </w:rPr>
        <w:t xml:space="preserve"> or some other means, a copy of the notice of set down of the Supreme Court matter in which she was to appear, if such was in existence. The senior legal practitioner’s excuse for not attending court was so </w:t>
      </w:r>
      <w:r w:rsidR="00E775E0">
        <w:rPr>
          <w:rFonts w:ascii="Times New Roman" w:hAnsi="Times New Roman" w:cs="Times New Roman"/>
          <w:sz w:val="24"/>
          <w:szCs w:val="24"/>
        </w:rPr>
        <w:t>l</w:t>
      </w:r>
      <w:r>
        <w:rPr>
          <w:rFonts w:ascii="Times New Roman" w:hAnsi="Times New Roman" w:cs="Times New Roman"/>
          <w:sz w:val="24"/>
          <w:szCs w:val="24"/>
        </w:rPr>
        <w:t>ame that it could not be countenanced. It had the hallmarks of a clear dereliction of duty by the senior legal practitioner</w:t>
      </w:r>
      <w:r w:rsidR="005D0A78">
        <w:rPr>
          <w:rFonts w:ascii="Times New Roman" w:hAnsi="Times New Roman" w:cs="Times New Roman"/>
          <w:sz w:val="24"/>
          <w:szCs w:val="24"/>
        </w:rPr>
        <w:t>,</w:t>
      </w:r>
      <w:r>
        <w:rPr>
          <w:rFonts w:ascii="Times New Roman" w:hAnsi="Times New Roman" w:cs="Times New Roman"/>
          <w:sz w:val="24"/>
          <w:szCs w:val="24"/>
        </w:rPr>
        <w:t xml:space="preserve"> in particular</w:t>
      </w:r>
      <w:r w:rsidR="005D0A78">
        <w:rPr>
          <w:rFonts w:ascii="Times New Roman" w:hAnsi="Times New Roman" w:cs="Times New Roman"/>
          <w:sz w:val="24"/>
          <w:szCs w:val="24"/>
        </w:rPr>
        <w:t>,</w:t>
      </w:r>
      <w:r>
        <w:rPr>
          <w:rFonts w:ascii="Times New Roman" w:hAnsi="Times New Roman" w:cs="Times New Roman"/>
          <w:sz w:val="24"/>
          <w:szCs w:val="24"/>
        </w:rPr>
        <w:t xml:space="preserve"> and her law firm</w:t>
      </w:r>
      <w:r w:rsidR="005D0A78">
        <w:rPr>
          <w:rFonts w:ascii="Times New Roman" w:hAnsi="Times New Roman" w:cs="Times New Roman"/>
          <w:sz w:val="24"/>
          <w:szCs w:val="24"/>
        </w:rPr>
        <w:t>,</w:t>
      </w:r>
      <w:r>
        <w:rPr>
          <w:rFonts w:ascii="Times New Roman" w:hAnsi="Times New Roman" w:cs="Times New Roman"/>
          <w:sz w:val="24"/>
          <w:szCs w:val="24"/>
        </w:rPr>
        <w:t xml:space="preserve"> in general. </w:t>
      </w:r>
    </w:p>
    <w:p w:rsidR="00A06AB9" w:rsidRDefault="00A06AB9" w:rsidP="00A06AB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Ms </w:t>
      </w:r>
      <w:r w:rsidRPr="005A644D">
        <w:rPr>
          <w:rFonts w:ascii="Times New Roman" w:hAnsi="Times New Roman" w:cs="Times New Roman"/>
          <w:i/>
          <w:sz w:val="24"/>
          <w:szCs w:val="24"/>
        </w:rPr>
        <w:t>Kachere,</w:t>
      </w:r>
      <w:r>
        <w:rPr>
          <w:rFonts w:ascii="Times New Roman" w:hAnsi="Times New Roman" w:cs="Times New Roman"/>
          <w:sz w:val="24"/>
          <w:szCs w:val="24"/>
        </w:rPr>
        <w:t xml:space="preserve"> her senior part</w:t>
      </w:r>
      <w:r w:rsidR="00A658E8">
        <w:rPr>
          <w:rFonts w:ascii="Times New Roman" w:hAnsi="Times New Roman" w:cs="Times New Roman"/>
          <w:sz w:val="24"/>
          <w:szCs w:val="24"/>
        </w:rPr>
        <w:t>n</w:t>
      </w:r>
      <w:r>
        <w:rPr>
          <w:rFonts w:ascii="Times New Roman" w:hAnsi="Times New Roman" w:cs="Times New Roman"/>
          <w:sz w:val="24"/>
          <w:szCs w:val="24"/>
        </w:rPr>
        <w:t>e</w:t>
      </w:r>
      <w:r w:rsidR="00E775E0">
        <w:rPr>
          <w:rFonts w:ascii="Times New Roman" w:hAnsi="Times New Roman" w:cs="Times New Roman"/>
          <w:sz w:val="24"/>
          <w:szCs w:val="24"/>
        </w:rPr>
        <w:t>r</w:t>
      </w:r>
      <w:r>
        <w:rPr>
          <w:rFonts w:ascii="Times New Roman" w:hAnsi="Times New Roman" w:cs="Times New Roman"/>
          <w:sz w:val="24"/>
          <w:szCs w:val="24"/>
        </w:rPr>
        <w:t xml:space="preserve"> and the law firm to which the two are </w:t>
      </w:r>
      <w:r w:rsidR="00E775E0">
        <w:rPr>
          <w:rFonts w:ascii="Times New Roman" w:hAnsi="Times New Roman" w:cs="Times New Roman"/>
          <w:sz w:val="24"/>
          <w:szCs w:val="24"/>
        </w:rPr>
        <w:t>mem</w:t>
      </w:r>
      <w:r w:rsidR="00A658E8">
        <w:rPr>
          <w:rFonts w:ascii="Times New Roman" w:hAnsi="Times New Roman" w:cs="Times New Roman"/>
          <w:sz w:val="24"/>
          <w:szCs w:val="24"/>
        </w:rPr>
        <w:t>b</w:t>
      </w:r>
      <w:r w:rsidR="00E775E0">
        <w:rPr>
          <w:rFonts w:ascii="Times New Roman" w:hAnsi="Times New Roman" w:cs="Times New Roman"/>
          <w:sz w:val="24"/>
          <w:szCs w:val="24"/>
        </w:rPr>
        <w:t>ers</w:t>
      </w:r>
      <w:r>
        <w:rPr>
          <w:rFonts w:ascii="Times New Roman" w:hAnsi="Times New Roman" w:cs="Times New Roman"/>
          <w:sz w:val="24"/>
          <w:szCs w:val="24"/>
        </w:rPr>
        <w:t xml:space="preserve"> conducted themselves in a very unethical manner </w:t>
      </w:r>
      <w:r w:rsidRPr="00E775E0">
        <w:rPr>
          <w:rFonts w:ascii="Times New Roman" w:hAnsi="Times New Roman" w:cs="Times New Roman"/>
          <w:i/>
          <w:sz w:val="24"/>
          <w:szCs w:val="24"/>
        </w:rPr>
        <w:t>vis-à-vis</w:t>
      </w:r>
      <w:r>
        <w:rPr>
          <w:rFonts w:ascii="Times New Roman" w:hAnsi="Times New Roman" w:cs="Times New Roman"/>
          <w:sz w:val="24"/>
          <w:szCs w:val="24"/>
        </w:rPr>
        <w:t xml:space="preserve"> the case of the applicant. What they did is diametrically opposed to the wise words of </w:t>
      </w:r>
      <w:r w:rsidRPr="00657AD4">
        <w:rPr>
          <w:rFonts w:ascii="Times New Roman" w:hAnsi="Times New Roman" w:cs="Times New Roman"/>
          <w:smallCaps/>
          <w:sz w:val="24"/>
          <w:szCs w:val="24"/>
        </w:rPr>
        <w:t>Ziyambi</w:t>
      </w:r>
      <w:r>
        <w:rPr>
          <w:rFonts w:ascii="Times New Roman" w:hAnsi="Times New Roman" w:cs="Times New Roman"/>
          <w:sz w:val="24"/>
          <w:szCs w:val="24"/>
        </w:rPr>
        <w:t xml:space="preserve"> JA who discussed the issue of ethics for legal practitioners and stated</w:t>
      </w:r>
      <w:r w:rsidR="004C3EC5">
        <w:rPr>
          <w:rFonts w:ascii="Times New Roman" w:hAnsi="Times New Roman" w:cs="Times New Roman"/>
          <w:sz w:val="24"/>
          <w:szCs w:val="24"/>
        </w:rPr>
        <w:t>,</w:t>
      </w:r>
      <w:r>
        <w:rPr>
          <w:rFonts w:ascii="Times New Roman" w:hAnsi="Times New Roman" w:cs="Times New Roman"/>
          <w:sz w:val="24"/>
          <w:szCs w:val="24"/>
        </w:rPr>
        <w:t xml:space="preserve"> in </w:t>
      </w:r>
      <w:r>
        <w:rPr>
          <w:rFonts w:ascii="Times New Roman" w:hAnsi="Times New Roman" w:cs="Times New Roman"/>
          <w:i/>
          <w:sz w:val="24"/>
          <w:szCs w:val="24"/>
        </w:rPr>
        <w:t xml:space="preserve">Kawandera </w:t>
      </w:r>
      <w:r>
        <w:rPr>
          <w:rFonts w:ascii="Times New Roman" w:hAnsi="Times New Roman" w:cs="Times New Roman"/>
          <w:sz w:val="24"/>
          <w:szCs w:val="24"/>
        </w:rPr>
        <w:t xml:space="preserve">v </w:t>
      </w:r>
      <w:r>
        <w:rPr>
          <w:rFonts w:ascii="Times New Roman" w:hAnsi="Times New Roman" w:cs="Times New Roman"/>
          <w:i/>
          <w:sz w:val="24"/>
          <w:szCs w:val="24"/>
        </w:rPr>
        <w:t xml:space="preserve">Mandebvu, </w:t>
      </w:r>
      <w:r>
        <w:rPr>
          <w:rFonts w:ascii="Times New Roman" w:hAnsi="Times New Roman" w:cs="Times New Roman"/>
          <w:sz w:val="24"/>
          <w:szCs w:val="24"/>
        </w:rPr>
        <w:t>2006 (1) ZLR 110 (S) at 114B-C, that :</w:t>
      </w:r>
    </w:p>
    <w:p w:rsidR="00E76A3F" w:rsidRDefault="00A06AB9" w:rsidP="00A06AB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F79FE">
        <w:rPr>
          <w:rFonts w:ascii="Times New Roman" w:hAnsi="Times New Roman" w:cs="Times New Roman"/>
        </w:rPr>
        <w:t>Ethics is one of the pillars on which the legal profession stands. The court relies on the assistance given to it by counsel in order for it t</w:t>
      </w:r>
      <w:r>
        <w:rPr>
          <w:rFonts w:ascii="Times New Roman" w:hAnsi="Times New Roman" w:cs="Times New Roman"/>
        </w:rPr>
        <w:t>o</w:t>
      </w:r>
      <w:r w:rsidRPr="000F79FE">
        <w:rPr>
          <w:rFonts w:ascii="Times New Roman" w:hAnsi="Times New Roman" w:cs="Times New Roman"/>
        </w:rPr>
        <w:t xml:space="preserve"> arrive at a correct decision …. Legal practitioners are officers of the court and they are therefore expected to display honesty and a high degree of diligence when the</w:t>
      </w:r>
      <w:r>
        <w:rPr>
          <w:rFonts w:ascii="Times New Roman" w:hAnsi="Times New Roman" w:cs="Times New Roman"/>
        </w:rPr>
        <w:t>y</w:t>
      </w:r>
      <w:r w:rsidRPr="000F79FE">
        <w:rPr>
          <w:rFonts w:ascii="Times New Roman" w:hAnsi="Times New Roman" w:cs="Times New Roman"/>
        </w:rPr>
        <w:t xml:space="preserve"> appear before the courts</w:t>
      </w:r>
      <w:r>
        <w:rPr>
          <w:rFonts w:ascii="Times New Roman" w:hAnsi="Times New Roman" w:cs="Times New Roman"/>
          <w:sz w:val="24"/>
          <w:szCs w:val="24"/>
        </w:rPr>
        <w:t xml:space="preserve">.”       </w:t>
      </w:r>
    </w:p>
    <w:p w:rsidR="00E76A3F" w:rsidRDefault="00E76A3F" w:rsidP="00A06AB9">
      <w:pPr>
        <w:spacing w:after="0" w:line="240" w:lineRule="auto"/>
        <w:ind w:left="720"/>
        <w:jc w:val="both"/>
        <w:rPr>
          <w:rFonts w:ascii="Times New Roman" w:hAnsi="Times New Roman" w:cs="Times New Roman"/>
          <w:sz w:val="24"/>
          <w:szCs w:val="24"/>
        </w:rPr>
      </w:pPr>
    </w:p>
    <w:p w:rsidR="00E76A3F" w:rsidRDefault="00E76A3F" w:rsidP="00E76A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received no assistance from Ms </w:t>
      </w:r>
      <w:r w:rsidRPr="000F2D28">
        <w:rPr>
          <w:rFonts w:ascii="Times New Roman" w:hAnsi="Times New Roman" w:cs="Times New Roman"/>
          <w:i/>
          <w:sz w:val="24"/>
          <w:szCs w:val="24"/>
        </w:rPr>
        <w:t>Ka</w:t>
      </w:r>
      <w:r>
        <w:rPr>
          <w:rFonts w:ascii="Times New Roman" w:hAnsi="Times New Roman" w:cs="Times New Roman"/>
          <w:i/>
          <w:sz w:val="24"/>
          <w:szCs w:val="24"/>
        </w:rPr>
        <w:t>c</w:t>
      </w:r>
      <w:r w:rsidRPr="000F2D28">
        <w:rPr>
          <w:rFonts w:ascii="Times New Roman" w:hAnsi="Times New Roman" w:cs="Times New Roman"/>
          <w:i/>
          <w:sz w:val="24"/>
          <w:szCs w:val="24"/>
        </w:rPr>
        <w:t>h</w:t>
      </w:r>
      <w:r>
        <w:rPr>
          <w:rFonts w:ascii="Times New Roman" w:hAnsi="Times New Roman" w:cs="Times New Roman"/>
          <w:i/>
          <w:sz w:val="24"/>
          <w:szCs w:val="24"/>
        </w:rPr>
        <w:t>e</w:t>
      </w:r>
      <w:r w:rsidRPr="000F2D28">
        <w:rPr>
          <w:rFonts w:ascii="Times New Roman" w:hAnsi="Times New Roman" w:cs="Times New Roman"/>
          <w:i/>
          <w:sz w:val="24"/>
          <w:szCs w:val="24"/>
        </w:rPr>
        <w:t>re</w:t>
      </w:r>
      <w:r>
        <w:rPr>
          <w:rFonts w:ascii="Times New Roman" w:hAnsi="Times New Roman" w:cs="Times New Roman"/>
          <w:sz w:val="24"/>
          <w:szCs w:val="24"/>
        </w:rPr>
        <w:t xml:space="preserve"> or her senior partner. Neither </w:t>
      </w:r>
      <w:r w:rsidR="00DE65C3">
        <w:rPr>
          <w:rFonts w:ascii="Times New Roman" w:hAnsi="Times New Roman" w:cs="Times New Roman"/>
          <w:sz w:val="24"/>
          <w:szCs w:val="24"/>
        </w:rPr>
        <w:t>of them</w:t>
      </w:r>
      <w:r>
        <w:rPr>
          <w:rFonts w:ascii="Times New Roman" w:hAnsi="Times New Roman" w:cs="Times New Roman"/>
          <w:sz w:val="24"/>
          <w:szCs w:val="24"/>
        </w:rPr>
        <w:t xml:space="preserve"> displayed any honesty or any diligence. They did a complete dis-service to the case of the applicant.</w:t>
      </w:r>
    </w:p>
    <w:p w:rsidR="004C3EC5" w:rsidRDefault="00E76A3F" w:rsidP="00E76A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has no one but himself to blame for what bef</w:t>
      </w:r>
      <w:r w:rsidR="00AA5B20">
        <w:rPr>
          <w:rFonts w:ascii="Times New Roman" w:hAnsi="Times New Roman" w:cs="Times New Roman"/>
          <w:sz w:val="24"/>
          <w:szCs w:val="24"/>
        </w:rPr>
        <w:t>e</w:t>
      </w:r>
      <w:r>
        <w:rPr>
          <w:rFonts w:ascii="Times New Roman" w:hAnsi="Times New Roman" w:cs="Times New Roman"/>
          <w:sz w:val="24"/>
          <w:szCs w:val="24"/>
        </w:rPr>
        <w:t>ll him. It is trite that a litigant who engages a legal practitioner who refuses to protect his interests should, no doubt, suffer for the sins of his legal practitioner. The legal practitioner is</w:t>
      </w:r>
      <w:r w:rsidR="005D0A78">
        <w:rPr>
          <w:rFonts w:ascii="Times New Roman" w:hAnsi="Times New Roman" w:cs="Times New Roman"/>
          <w:sz w:val="24"/>
          <w:szCs w:val="24"/>
        </w:rPr>
        <w:t>,</w:t>
      </w:r>
      <w:r>
        <w:rPr>
          <w:rFonts w:ascii="Times New Roman" w:hAnsi="Times New Roman" w:cs="Times New Roman"/>
          <w:sz w:val="24"/>
          <w:szCs w:val="24"/>
        </w:rPr>
        <w:t xml:space="preserve"> after all, the agent of the litigant. Where the agent refuses to work for his principa</w:t>
      </w:r>
      <w:r w:rsidR="004C3EC5">
        <w:rPr>
          <w:rFonts w:ascii="Times New Roman" w:hAnsi="Times New Roman" w:cs="Times New Roman"/>
          <w:sz w:val="24"/>
          <w:szCs w:val="24"/>
        </w:rPr>
        <w:t>l,</w:t>
      </w:r>
      <w:r>
        <w:rPr>
          <w:rFonts w:ascii="Times New Roman" w:hAnsi="Times New Roman" w:cs="Times New Roman"/>
          <w:sz w:val="24"/>
          <w:szCs w:val="24"/>
        </w:rPr>
        <w:t xml:space="preserve"> as Ms </w:t>
      </w:r>
      <w:r w:rsidRPr="000F2D28">
        <w:rPr>
          <w:rFonts w:ascii="Times New Roman" w:hAnsi="Times New Roman" w:cs="Times New Roman"/>
          <w:i/>
          <w:sz w:val="24"/>
          <w:szCs w:val="24"/>
        </w:rPr>
        <w:t>Ka</w:t>
      </w:r>
      <w:r>
        <w:rPr>
          <w:rFonts w:ascii="Times New Roman" w:hAnsi="Times New Roman" w:cs="Times New Roman"/>
          <w:i/>
          <w:sz w:val="24"/>
          <w:szCs w:val="24"/>
        </w:rPr>
        <w:t>c</w:t>
      </w:r>
      <w:r w:rsidRPr="000F2D28">
        <w:rPr>
          <w:rFonts w:ascii="Times New Roman" w:hAnsi="Times New Roman" w:cs="Times New Roman"/>
          <w:i/>
          <w:sz w:val="24"/>
          <w:szCs w:val="24"/>
        </w:rPr>
        <w:t>h</w:t>
      </w:r>
      <w:r w:rsidR="00A658E8">
        <w:rPr>
          <w:rFonts w:ascii="Times New Roman" w:hAnsi="Times New Roman" w:cs="Times New Roman"/>
          <w:i/>
          <w:sz w:val="24"/>
          <w:szCs w:val="24"/>
        </w:rPr>
        <w:t>e</w:t>
      </w:r>
      <w:r w:rsidRPr="000F2D28">
        <w:rPr>
          <w:rFonts w:ascii="Times New Roman" w:hAnsi="Times New Roman" w:cs="Times New Roman"/>
          <w:i/>
          <w:sz w:val="24"/>
          <w:szCs w:val="24"/>
        </w:rPr>
        <w:t>re</w:t>
      </w:r>
      <w:r>
        <w:rPr>
          <w:rFonts w:ascii="Times New Roman" w:hAnsi="Times New Roman" w:cs="Times New Roman"/>
          <w:sz w:val="24"/>
          <w:szCs w:val="24"/>
        </w:rPr>
        <w:t xml:space="preserve"> and her senior partner did </w:t>
      </w:r>
      <w:r w:rsidRPr="000F2D28">
        <w:rPr>
          <w:rFonts w:ascii="Times New Roman" w:hAnsi="Times New Roman" w:cs="Times New Roman"/>
          <w:i/>
          <w:sz w:val="24"/>
          <w:szCs w:val="24"/>
        </w:rPr>
        <w:t>in casu</w:t>
      </w:r>
      <w:r>
        <w:rPr>
          <w:rFonts w:ascii="Times New Roman" w:hAnsi="Times New Roman" w:cs="Times New Roman"/>
          <w:sz w:val="24"/>
          <w:szCs w:val="24"/>
        </w:rPr>
        <w:t xml:space="preserve">, no one but the principal will suffer. </w:t>
      </w:r>
      <w:r w:rsidR="004C3EC5">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F45F92">
        <w:rPr>
          <w:rFonts w:ascii="Times New Roman" w:hAnsi="Times New Roman" w:cs="Times New Roman"/>
          <w:i/>
          <w:sz w:val="24"/>
          <w:szCs w:val="24"/>
        </w:rPr>
        <w:t>fortiori</w:t>
      </w:r>
      <w:r>
        <w:rPr>
          <w:rFonts w:ascii="Times New Roman" w:hAnsi="Times New Roman" w:cs="Times New Roman"/>
          <w:i/>
          <w:sz w:val="24"/>
          <w:szCs w:val="24"/>
        </w:rPr>
        <w:t xml:space="preserve"> </w:t>
      </w:r>
      <w:r>
        <w:rPr>
          <w:rFonts w:ascii="Times New Roman" w:hAnsi="Times New Roman" w:cs="Times New Roman"/>
          <w:sz w:val="24"/>
          <w:szCs w:val="24"/>
        </w:rPr>
        <w:t>where the principal’s agent who should be in the driving seat cho</w:t>
      </w:r>
      <w:r w:rsidR="00AA5B20">
        <w:rPr>
          <w:rFonts w:ascii="Times New Roman" w:hAnsi="Times New Roman" w:cs="Times New Roman"/>
          <w:sz w:val="24"/>
          <w:szCs w:val="24"/>
        </w:rPr>
        <w:t>o</w:t>
      </w:r>
      <w:r>
        <w:rPr>
          <w:rFonts w:ascii="Times New Roman" w:hAnsi="Times New Roman" w:cs="Times New Roman"/>
          <w:sz w:val="24"/>
          <w:szCs w:val="24"/>
        </w:rPr>
        <w:t>ses to, and do</w:t>
      </w:r>
      <w:r w:rsidR="005D0A78">
        <w:rPr>
          <w:rFonts w:ascii="Times New Roman" w:hAnsi="Times New Roman" w:cs="Times New Roman"/>
          <w:sz w:val="24"/>
          <w:szCs w:val="24"/>
        </w:rPr>
        <w:t>es</w:t>
      </w:r>
      <w:r>
        <w:rPr>
          <w:rFonts w:ascii="Times New Roman" w:hAnsi="Times New Roman" w:cs="Times New Roman"/>
          <w:sz w:val="24"/>
          <w:szCs w:val="24"/>
        </w:rPr>
        <w:t xml:space="preserve"> actually, take the back seat. It is a fact that no one will drive the </w:t>
      </w:r>
      <w:r w:rsidR="00AA5B20">
        <w:rPr>
          <w:rFonts w:ascii="Times New Roman" w:hAnsi="Times New Roman" w:cs="Times New Roman"/>
          <w:sz w:val="24"/>
          <w:szCs w:val="24"/>
        </w:rPr>
        <w:t xml:space="preserve">bus </w:t>
      </w:r>
      <w:r>
        <w:rPr>
          <w:rFonts w:ascii="Times New Roman" w:hAnsi="Times New Roman" w:cs="Times New Roman"/>
          <w:sz w:val="24"/>
          <w:szCs w:val="24"/>
        </w:rPr>
        <w:t>of the principal whose agent has taken the passenger</w:t>
      </w:r>
      <w:r w:rsidR="004C3EC5">
        <w:rPr>
          <w:rFonts w:ascii="Times New Roman" w:hAnsi="Times New Roman" w:cs="Times New Roman"/>
          <w:sz w:val="24"/>
          <w:szCs w:val="24"/>
        </w:rPr>
        <w:t>,</w:t>
      </w:r>
      <w:r>
        <w:rPr>
          <w:rFonts w:ascii="Times New Roman" w:hAnsi="Times New Roman" w:cs="Times New Roman"/>
          <w:sz w:val="24"/>
          <w:szCs w:val="24"/>
        </w:rPr>
        <w:t xml:space="preserve"> and not the driving</w:t>
      </w:r>
      <w:r w:rsidR="004C3EC5">
        <w:rPr>
          <w:rFonts w:ascii="Times New Roman" w:hAnsi="Times New Roman" w:cs="Times New Roman"/>
          <w:sz w:val="24"/>
          <w:szCs w:val="24"/>
        </w:rPr>
        <w:t>,</w:t>
      </w:r>
      <w:r>
        <w:rPr>
          <w:rFonts w:ascii="Times New Roman" w:hAnsi="Times New Roman" w:cs="Times New Roman"/>
          <w:sz w:val="24"/>
          <w:szCs w:val="24"/>
        </w:rPr>
        <w:t xml:space="preserve"> seat. </w:t>
      </w:r>
    </w:p>
    <w:p w:rsidR="001F430F" w:rsidRDefault="004C3EC5" w:rsidP="00E76A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76A3F">
        <w:rPr>
          <w:rFonts w:ascii="Times New Roman" w:hAnsi="Times New Roman" w:cs="Times New Roman"/>
          <w:sz w:val="24"/>
          <w:szCs w:val="24"/>
        </w:rPr>
        <w:t xml:space="preserve">It is for the mentioned reason that I dismissed the case of the applicant. No one was ready to prosecute it. Neither Ms </w:t>
      </w:r>
      <w:r w:rsidR="00E76A3F" w:rsidRPr="00F45F92">
        <w:rPr>
          <w:rFonts w:ascii="Times New Roman" w:hAnsi="Times New Roman" w:cs="Times New Roman"/>
          <w:i/>
          <w:sz w:val="24"/>
          <w:szCs w:val="24"/>
        </w:rPr>
        <w:t>Ka</w:t>
      </w:r>
      <w:r w:rsidR="00E76A3F">
        <w:rPr>
          <w:rFonts w:ascii="Times New Roman" w:hAnsi="Times New Roman" w:cs="Times New Roman"/>
          <w:i/>
          <w:sz w:val="24"/>
          <w:szCs w:val="24"/>
        </w:rPr>
        <w:t>c</w:t>
      </w:r>
      <w:r w:rsidR="00E76A3F" w:rsidRPr="00F45F92">
        <w:rPr>
          <w:rFonts w:ascii="Times New Roman" w:hAnsi="Times New Roman" w:cs="Times New Roman"/>
          <w:i/>
          <w:sz w:val="24"/>
          <w:szCs w:val="24"/>
        </w:rPr>
        <w:t>h</w:t>
      </w:r>
      <w:r w:rsidR="00A658E8">
        <w:rPr>
          <w:rFonts w:ascii="Times New Roman" w:hAnsi="Times New Roman" w:cs="Times New Roman"/>
          <w:i/>
          <w:sz w:val="24"/>
          <w:szCs w:val="24"/>
        </w:rPr>
        <w:t>e</w:t>
      </w:r>
      <w:r w:rsidR="00E76A3F" w:rsidRPr="00F45F92">
        <w:rPr>
          <w:rFonts w:ascii="Times New Roman" w:hAnsi="Times New Roman" w:cs="Times New Roman"/>
          <w:i/>
          <w:sz w:val="24"/>
          <w:szCs w:val="24"/>
        </w:rPr>
        <w:t>re</w:t>
      </w:r>
      <w:r w:rsidR="00E76A3F">
        <w:rPr>
          <w:rFonts w:ascii="Times New Roman" w:hAnsi="Times New Roman" w:cs="Times New Roman"/>
          <w:sz w:val="24"/>
          <w:szCs w:val="24"/>
        </w:rPr>
        <w:t xml:space="preserve"> nor her senior partner was ready to stand up to the fact of prosecuting the case. </w:t>
      </w:r>
    </w:p>
    <w:p w:rsidR="004C3EC5" w:rsidRDefault="001F430F" w:rsidP="00E76A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76A3F">
        <w:rPr>
          <w:rFonts w:ascii="Times New Roman" w:hAnsi="Times New Roman" w:cs="Times New Roman"/>
          <w:sz w:val="24"/>
          <w:szCs w:val="24"/>
        </w:rPr>
        <w:t>The respondent</w:t>
      </w:r>
      <w:r w:rsidR="004C3EC5">
        <w:rPr>
          <w:rFonts w:ascii="Times New Roman" w:hAnsi="Times New Roman" w:cs="Times New Roman"/>
          <w:sz w:val="24"/>
          <w:szCs w:val="24"/>
        </w:rPr>
        <w:t xml:space="preserve">s </w:t>
      </w:r>
      <w:r w:rsidR="00E76A3F">
        <w:rPr>
          <w:rFonts w:ascii="Times New Roman" w:hAnsi="Times New Roman" w:cs="Times New Roman"/>
          <w:sz w:val="24"/>
          <w:szCs w:val="24"/>
        </w:rPr>
        <w:t xml:space="preserve">who occupied the passenger’s seat could not take on the steering wheel. They appropriately remained where they belonged. They said they were prepared to remain on the bus provided its driver </w:t>
      </w:r>
      <w:r w:rsidR="00705EEA">
        <w:rPr>
          <w:rFonts w:ascii="Times New Roman" w:hAnsi="Times New Roman" w:cs="Times New Roman"/>
          <w:sz w:val="24"/>
          <w:szCs w:val="24"/>
        </w:rPr>
        <w:t xml:space="preserve">would </w:t>
      </w:r>
      <w:r w:rsidR="00E76A3F">
        <w:rPr>
          <w:rFonts w:ascii="Times New Roman" w:hAnsi="Times New Roman" w:cs="Times New Roman"/>
          <w:sz w:val="24"/>
          <w:szCs w:val="24"/>
        </w:rPr>
        <w:t>dr</w:t>
      </w:r>
      <w:r w:rsidR="00705EEA">
        <w:rPr>
          <w:rFonts w:ascii="Times New Roman" w:hAnsi="Times New Roman" w:cs="Times New Roman"/>
          <w:sz w:val="24"/>
          <w:szCs w:val="24"/>
        </w:rPr>
        <w:t>i</w:t>
      </w:r>
      <w:r w:rsidR="00E76A3F">
        <w:rPr>
          <w:rFonts w:ascii="Times New Roman" w:hAnsi="Times New Roman" w:cs="Times New Roman"/>
          <w:sz w:val="24"/>
          <w:szCs w:val="24"/>
        </w:rPr>
        <w:t>ve it</w:t>
      </w:r>
      <w:r w:rsidR="004C2D63">
        <w:rPr>
          <w:rFonts w:ascii="Times New Roman" w:hAnsi="Times New Roman" w:cs="Times New Roman"/>
          <w:sz w:val="24"/>
          <w:szCs w:val="24"/>
        </w:rPr>
        <w:t xml:space="preserve"> to his intended destination.</w:t>
      </w:r>
      <w:r w:rsidR="00E76A3F">
        <w:rPr>
          <w:rFonts w:ascii="Times New Roman" w:hAnsi="Times New Roman" w:cs="Times New Roman"/>
          <w:sz w:val="24"/>
          <w:szCs w:val="24"/>
        </w:rPr>
        <w:t xml:space="preserve"> </w:t>
      </w:r>
    </w:p>
    <w:p w:rsidR="00E76A3F" w:rsidRDefault="004C3EC5" w:rsidP="00E76A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76A3F">
        <w:rPr>
          <w:rFonts w:ascii="Times New Roman" w:hAnsi="Times New Roman" w:cs="Times New Roman"/>
          <w:sz w:val="24"/>
          <w:szCs w:val="24"/>
        </w:rPr>
        <w:t>It was not within my purview to prosecute the case for the applicant.  That</w:t>
      </w:r>
      <w:r>
        <w:rPr>
          <w:rFonts w:ascii="Times New Roman" w:hAnsi="Times New Roman" w:cs="Times New Roman"/>
          <w:sz w:val="24"/>
          <w:szCs w:val="24"/>
        </w:rPr>
        <w:t>,</w:t>
      </w:r>
      <w:r w:rsidR="00E76A3F">
        <w:rPr>
          <w:rFonts w:ascii="Times New Roman" w:hAnsi="Times New Roman" w:cs="Times New Roman"/>
          <w:sz w:val="24"/>
          <w:szCs w:val="24"/>
        </w:rPr>
        <w:t xml:space="preserve"> at any rate</w:t>
      </w:r>
      <w:r>
        <w:rPr>
          <w:rFonts w:ascii="Times New Roman" w:hAnsi="Times New Roman" w:cs="Times New Roman"/>
          <w:sz w:val="24"/>
          <w:szCs w:val="24"/>
        </w:rPr>
        <w:t>,</w:t>
      </w:r>
      <w:r w:rsidR="00E76A3F">
        <w:rPr>
          <w:rFonts w:ascii="Times New Roman" w:hAnsi="Times New Roman" w:cs="Times New Roman"/>
          <w:sz w:val="24"/>
          <w:szCs w:val="24"/>
        </w:rPr>
        <w:t xml:space="preserve"> has never been the duty of the judicial officer. His sworn duty is to be persuaded by sound legal argument </w:t>
      </w:r>
      <w:r>
        <w:rPr>
          <w:rFonts w:ascii="Times New Roman" w:hAnsi="Times New Roman" w:cs="Times New Roman"/>
          <w:sz w:val="24"/>
          <w:szCs w:val="24"/>
        </w:rPr>
        <w:t xml:space="preserve">of the parties </w:t>
      </w:r>
      <w:r w:rsidR="00E76A3F">
        <w:rPr>
          <w:rFonts w:ascii="Times New Roman" w:hAnsi="Times New Roman" w:cs="Times New Roman"/>
          <w:sz w:val="24"/>
          <w:szCs w:val="24"/>
        </w:rPr>
        <w:t>to consider the case for, or against</w:t>
      </w:r>
      <w:r>
        <w:rPr>
          <w:rFonts w:ascii="Times New Roman" w:hAnsi="Times New Roman" w:cs="Times New Roman"/>
          <w:sz w:val="24"/>
          <w:szCs w:val="24"/>
        </w:rPr>
        <w:t>,</w:t>
      </w:r>
      <w:r w:rsidR="00E76A3F">
        <w:rPr>
          <w:rFonts w:ascii="Times New Roman" w:hAnsi="Times New Roman" w:cs="Times New Roman"/>
          <w:sz w:val="24"/>
          <w:szCs w:val="24"/>
        </w:rPr>
        <w:t xml:space="preserve"> the applicant.</w:t>
      </w:r>
    </w:p>
    <w:p w:rsidR="00A658E8" w:rsidRDefault="00E76A3F" w:rsidP="004C2D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Ms </w:t>
      </w:r>
      <w:r w:rsidRPr="00F45F92">
        <w:rPr>
          <w:rFonts w:ascii="Times New Roman" w:hAnsi="Times New Roman" w:cs="Times New Roman"/>
          <w:i/>
          <w:sz w:val="24"/>
          <w:szCs w:val="24"/>
        </w:rPr>
        <w:t>Ka</w:t>
      </w:r>
      <w:r w:rsidR="00A658E8">
        <w:rPr>
          <w:rFonts w:ascii="Times New Roman" w:hAnsi="Times New Roman" w:cs="Times New Roman"/>
          <w:i/>
          <w:sz w:val="24"/>
          <w:szCs w:val="24"/>
        </w:rPr>
        <w:t>c</w:t>
      </w:r>
      <w:r w:rsidRPr="00F45F92">
        <w:rPr>
          <w:rFonts w:ascii="Times New Roman" w:hAnsi="Times New Roman" w:cs="Times New Roman"/>
          <w:i/>
          <w:sz w:val="24"/>
          <w:szCs w:val="24"/>
        </w:rPr>
        <w:t>h</w:t>
      </w:r>
      <w:r w:rsidR="00A658E8">
        <w:rPr>
          <w:rFonts w:ascii="Times New Roman" w:hAnsi="Times New Roman" w:cs="Times New Roman"/>
          <w:i/>
          <w:sz w:val="24"/>
          <w:szCs w:val="24"/>
        </w:rPr>
        <w:t>e</w:t>
      </w:r>
      <w:r w:rsidRPr="00F45F92">
        <w:rPr>
          <w:rFonts w:ascii="Times New Roman" w:hAnsi="Times New Roman" w:cs="Times New Roman"/>
          <w:i/>
          <w:sz w:val="24"/>
          <w:szCs w:val="24"/>
        </w:rPr>
        <w:t>re</w:t>
      </w:r>
      <w:r>
        <w:rPr>
          <w:rFonts w:ascii="Times New Roman" w:hAnsi="Times New Roman" w:cs="Times New Roman"/>
          <w:sz w:val="24"/>
          <w:szCs w:val="24"/>
        </w:rPr>
        <w:t>’s application for</w:t>
      </w:r>
      <w:r w:rsidR="004C3EC5">
        <w:rPr>
          <w:rFonts w:ascii="Times New Roman" w:hAnsi="Times New Roman" w:cs="Times New Roman"/>
          <w:sz w:val="24"/>
          <w:szCs w:val="24"/>
        </w:rPr>
        <w:t xml:space="preserve"> a </w:t>
      </w:r>
      <w:r>
        <w:rPr>
          <w:rFonts w:ascii="Times New Roman" w:hAnsi="Times New Roman" w:cs="Times New Roman"/>
          <w:sz w:val="24"/>
          <w:szCs w:val="24"/>
        </w:rPr>
        <w:t xml:space="preserve">postponement of the case did not find favour with me. It lacked any justification. </w:t>
      </w:r>
    </w:p>
    <w:p w:rsidR="004C2D63" w:rsidRDefault="004C2D63" w:rsidP="004C2D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Matters are not set down to be postponed. Postponement of a matter which is set down for  hearing occurs only in very exceptional and justifiable circumstances. Where no justification </w:t>
      </w:r>
      <w:r w:rsidR="000872F7">
        <w:rPr>
          <w:rFonts w:ascii="Times New Roman" w:hAnsi="Times New Roman" w:cs="Times New Roman"/>
          <w:sz w:val="24"/>
          <w:szCs w:val="24"/>
        </w:rPr>
        <w:t>exists</w:t>
      </w:r>
      <w:r>
        <w:rPr>
          <w:rFonts w:ascii="Times New Roman" w:hAnsi="Times New Roman" w:cs="Times New Roman"/>
          <w:sz w:val="24"/>
          <w:szCs w:val="24"/>
        </w:rPr>
        <w:t>, as was the case with regard to this application, no postponement can be allowed.</w:t>
      </w:r>
    </w:p>
    <w:p w:rsidR="001F430F" w:rsidRDefault="004C2D63" w:rsidP="004C2D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above-stated principle guided my approach to th</w:t>
      </w:r>
      <w:r w:rsidR="000872F7">
        <w:rPr>
          <w:rFonts w:ascii="Times New Roman" w:hAnsi="Times New Roman" w:cs="Times New Roman"/>
          <w:sz w:val="24"/>
          <w:szCs w:val="24"/>
        </w:rPr>
        <w:t>e</w:t>
      </w:r>
      <w:r>
        <w:rPr>
          <w:rFonts w:ascii="Times New Roman" w:hAnsi="Times New Roman" w:cs="Times New Roman"/>
          <w:sz w:val="24"/>
          <w:szCs w:val="24"/>
        </w:rPr>
        <w:t xml:space="preserve"> current </w:t>
      </w:r>
      <w:r w:rsidR="000872F7">
        <w:rPr>
          <w:rFonts w:ascii="Times New Roman" w:hAnsi="Times New Roman" w:cs="Times New Roman"/>
          <w:sz w:val="24"/>
          <w:szCs w:val="24"/>
        </w:rPr>
        <w:t>a</w:t>
      </w:r>
      <w:r>
        <w:rPr>
          <w:rFonts w:ascii="Times New Roman" w:hAnsi="Times New Roman" w:cs="Times New Roman"/>
          <w:sz w:val="24"/>
          <w:szCs w:val="24"/>
        </w:rPr>
        <w:t xml:space="preserve">pplication. The </w:t>
      </w:r>
      <w:r w:rsidR="00C47E66">
        <w:rPr>
          <w:rFonts w:ascii="Times New Roman" w:hAnsi="Times New Roman" w:cs="Times New Roman"/>
          <w:sz w:val="24"/>
          <w:szCs w:val="24"/>
        </w:rPr>
        <w:t>applicant set the application</w:t>
      </w:r>
      <w:r>
        <w:rPr>
          <w:rFonts w:ascii="Times New Roman" w:hAnsi="Times New Roman" w:cs="Times New Roman"/>
          <w:sz w:val="24"/>
          <w:szCs w:val="24"/>
        </w:rPr>
        <w:t xml:space="preserve"> down. By doing so, he </w:t>
      </w:r>
      <w:r w:rsidR="00AA5B20">
        <w:rPr>
          <w:rFonts w:ascii="Times New Roman" w:hAnsi="Times New Roman" w:cs="Times New Roman"/>
          <w:sz w:val="24"/>
          <w:szCs w:val="24"/>
        </w:rPr>
        <w:t>showed</w:t>
      </w:r>
      <w:r w:rsidR="00705EEA">
        <w:rPr>
          <w:rFonts w:ascii="Times New Roman" w:hAnsi="Times New Roman" w:cs="Times New Roman"/>
          <w:sz w:val="24"/>
          <w:szCs w:val="24"/>
        </w:rPr>
        <w:t xml:space="preserve"> to</w:t>
      </w:r>
      <w:r>
        <w:rPr>
          <w:rFonts w:ascii="Times New Roman" w:hAnsi="Times New Roman" w:cs="Times New Roman"/>
          <w:sz w:val="24"/>
          <w:szCs w:val="24"/>
        </w:rPr>
        <w:t xml:space="preserve"> all and sundry</w:t>
      </w:r>
      <w:r w:rsidR="000872F7">
        <w:rPr>
          <w:rFonts w:ascii="Times New Roman" w:hAnsi="Times New Roman" w:cs="Times New Roman"/>
          <w:sz w:val="24"/>
          <w:szCs w:val="24"/>
        </w:rPr>
        <w:t xml:space="preserve"> that he was ready to prosecute his case. He placed the respondents </w:t>
      </w:r>
      <w:r w:rsidR="00705EEA">
        <w:rPr>
          <w:rFonts w:ascii="Times New Roman" w:hAnsi="Times New Roman" w:cs="Times New Roman"/>
          <w:sz w:val="24"/>
          <w:szCs w:val="24"/>
        </w:rPr>
        <w:t xml:space="preserve">and the </w:t>
      </w:r>
      <w:r w:rsidR="000872F7">
        <w:rPr>
          <w:rFonts w:ascii="Times New Roman" w:hAnsi="Times New Roman" w:cs="Times New Roman"/>
          <w:sz w:val="24"/>
          <w:szCs w:val="24"/>
        </w:rPr>
        <w:t xml:space="preserve">court on their </w:t>
      </w:r>
      <w:r w:rsidR="00705EEA">
        <w:rPr>
          <w:rFonts w:ascii="Times New Roman" w:hAnsi="Times New Roman" w:cs="Times New Roman"/>
          <w:sz w:val="24"/>
          <w:szCs w:val="24"/>
        </w:rPr>
        <w:t>g</w:t>
      </w:r>
      <w:r w:rsidR="000872F7">
        <w:rPr>
          <w:rFonts w:ascii="Times New Roman" w:hAnsi="Times New Roman" w:cs="Times New Roman"/>
          <w:sz w:val="24"/>
          <w:szCs w:val="24"/>
        </w:rPr>
        <w:t>uard</w:t>
      </w:r>
      <w:r w:rsidR="000F2A96">
        <w:rPr>
          <w:rFonts w:ascii="Times New Roman" w:hAnsi="Times New Roman" w:cs="Times New Roman"/>
          <w:sz w:val="24"/>
          <w:szCs w:val="24"/>
        </w:rPr>
        <w:t>.</w:t>
      </w:r>
    </w:p>
    <w:p w:rsidR="004C2D63" w:rsidRDefault="001F430F" w:rsidP="004C2D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F2A96">
        <w:rPr>
          <w:rFonts w:ascii="Times New Roman" w:hAnsi="Times New Roman" w:cs="Times New Roman"/>
          <w:sz w:val="24"/>
          <w:szCs w:val="24"/>
        </w:rPr>
        <w:t xml:space="preserve">I </w:t>
      </w:r>
      <w:r w:rsidR="000872F7">
        <w:rPr>
          <w:rFonts w:ascii="Times New Roman" w:hAnsi="Times New Roman" w:cs="Times New Roman"/>
          <w:sz w:val="24"/>
          <w:szCs w:val="24"/>
        </w:rPr>
        <w:t>prepared a</w:t>
      </w:r>
      <w:r w:rsidR="000F2A96">
        <w:rPr>
          <w:rFonts w:ascii="Times New Roman" w:hAnsi="Times New Roman" w:cs="Times New Roman"/>
          <w:sz w:val="24"/>
          <w:szCs w:val="24"/>
        </w:rPr>
        <w:t>n</w:t>
      </w:r>
      <w:r w:rsidR="000872F7">
        <w:rPr>
          <w:rFonts w:ascii="Times New Roman" w:hAnsi="Times New Roman" w:cs="Times New Roman"/>
          <w:sz w:val="24"/>
          <w:szCs w:val="24"/>
        </w:rPr>
        <w:t>d</w:t>
      </w:r>
      <w:r>
        <w:rPr>
          <w:rFonts w:ascii="Times New Roman" w:hAnsi="Times New Roman" w:cs="Times New Roman"/>
          <w:sz w:val="24"/>
          <w:szCs w:val="24"/>
        </w:rPr>
        <w:t xml:space="preserve"> I </w:t>
      </w:r>
      <w:r w:rsidR="000872F7">
        <w:rPr>
          <w:rFonts w:ascii="Times New Roman" w:hAnsi="Times New Roman" w:cs="Times New Roman"/>
          <w:sz w:val="24"/>
          <w:szCs w:val="24"/>
        </w:rPr>
        <w:t>w</w:t>
      </w:r>
      <w:r w:rsidR="000F2A96">
        <w:rPr>
          <w:rFonts w:ascii="Times New Roman" w:hAnsi="Times New Roman" w:cs="Times New Roman"/>
          <w:sz w:val="24"/>
          <w:szCs w:val="24"/>
        </w:rPr>
        <w:t>as ready to hear the applicat</w:t>
      </w:r>
      <w:r>
        <w:rPr>
          <w:rFonts w:ascii="Times New Roman" w:hAnsi="Times New Roman" w:cs="Times New Roman"/>
          <w:sz w:val="24"/>
          <w:szCs w:val="24"/>
        </w:rPr>
        <w:t>ion</w:t>
      </w:r>
      <w:r w:rsidR="000872F7">
        <w:rPr>
          <w:rFonts w:ascii="Times New Roman" w:hAnsi="Times New Roman" w:cs="Times New Roman"/>
          <w:sz w:val="24"/>
          <w:szCs w:val="24"/>
        </w:rPr>
        <w:t xml:space="preserve">. The respondents </w:t>
      </w:r>
      <w:r w:rsidR="00AA5B20">
        <w:rPr>
          <w:rFonts w:ascii="Times New Roman" w:hAnsi="Times New Roman" w:cs="Times New Roman"/>
          <w:sz w:val="24"/>
          <w:szCs w:val="24"/>
        </w:rPr>
        <w:t xml:space="preserve">also prepared and </w:t>
      </w:r>
      <w:r w:rsidR="000872F7">
        <w:rPr>
          <w:rFonts w:ascii="Times New Roman" w:hAnsi="Times New Roman" w:cs="Times New Roman"/>
          <w:sz w:val="24"/>
          <w:szCs w:val="24"/>
        </w:rPr>
        <w:t>were read</w:t>
      </w:r>
      <w:r w:rsidR="00166447">
        <w:rPr>
          <w:rFonts w:ascii="Times New Roman" w:hAnsi="Times New Roman" w:cs="Times New Roman"/>
          <w:sz w:val="24"/>
          <w:szCs w:val="24"/>
        </w:rPr>
        <w:t xml:space="preserve">y to deal with the same. He, through the unpalatable </w:t>
      </w:r>
      <w:r w:rsidR="001F203D">
        <w:rPr>
          <w:rFonts w:ascii="Times New Roman" w:hAnsi="Times New Roman" w:cs="Times New Roman"/>
          <w:sz w:val="24"/>
          <w:szCs w:val="24"/>
        </w:rPr>
        <w:t>conduct</w:t>
      </w:r>
      <w:r w:rsidR="00166447">
        <w:rPr>
          <w:rFonts w:ascii="Times New Roman" w:hAnsi="Times New Roman" w:cs="Times New Roman"/>
          <w:sz w:val="24"/>
          <w:szCs w:val="24"/>
        </w:rPr>
        <w:t xml:space="preserve"> of his legal </w:t>
      </w:r>
      <w:r w:rsidR="001F203D">
        <w:rPr>
          <w:rFonts w:ascii="Times New Roman" w:hAnsi="Times New Roman" w:cs="Times New Roman"/>
          <w:sz w:val="24"/>
          <w:szCs w:val="24"/>
        </w:rPr>
        <w:t>practitioners</w:t>
      </w:r>
      <w:r w:rsidR="00166447">
        <w:rPr>
          <w:rFonts w:ascii="Times New Roman" w:hAnsi="Times New Roman" w:cs="Times New Roman"/>
          <w:sz w:val="24"/>
          <w:szCs w:val="24"/>
        </w:rPr>
        <w:t xml:space="preserve">, let both the </w:t>
      </w:r>
      <w:r>
        <w:rPr>
          <w:rFonts w:ascii="Times New Roman" w:hAnsi="Times New Roman" w:cs="Times New Roman"/>
          <w:sz w:val="24"/>
          <w:szCs w:val="24"/>
        </w:rPr>
        <w:t xml:space="preserve">court </w:t>
      </w:r>
      <w:r w:rsidR="00166447">
        <w:rPr>
          <w:rFonts w:ascii="Times New Roman" w:hAnsi="Times New Roman" w:cs="Times New Roman"/>
          <w:sz w:val="24"/>
          <w:szCs w:val="24"/>
        </w:rPr>
        <w:t>and</w:t>
      </w:r>
      <w:r>
        <w:rPr>
          <w:rFonts w:ascii="Times New Roman" w:hAnsi="Times New Roman" w:cs="Times New Roman"/>
          <w:sz w:val="24"/>
          <w:szCs w:val="24"/>
        </w:rPr>
        <w:t xml:space="preserve"> the respondents</w:t>
      </w:r>
      <w:r w:rsidR="00166447">
        <w:rPr>
          <w:rFonts w:ascii="Times New Roman" w:hAnsi="Times New Roman" w:cs="Times New Roman"/>
          <w:sz w:val="24"/>
          <w:szCs w:val="24"/>
        </w:rPr>
        <w:t xml:space="preserve"> down. What </w:t>
      </w:r>
      <w:r w:rsidR="001F203D">
        <w:rPr>
          <w:rFonts w:ascii="Times New Roman" w:hAnsi="Times New Roman" w:cs="Times New Roman"/>
          <w:sz w:val="24"/>
          <w:szCs w:val="24"/>
        </w:rPr>
        <w:t>we both looked forward to was n</w:t>
      </w:r>
      <w:r w:rsidR="00166447">
        <w:rPr>
          <w:rFonts w:ascii="Times New Roman" w:hAnsi="Times New Roman" w:cs="Times New Roman"/>
          <w:sz w:val="24"/>
          <w:szCs w:val="24"/>
        </w:rPr>
        <w:t>o</w:t>
      </w:r>
      <w:r w:rsidR="009E4463">
        <w:rPr>
          <w:rFonts w:ascii="Times New Roman" w:hAnsi="Times New Roman" w:cs="Times New Roman"/>
          <w:sz w:val="24"/>
          <w:szCs w:val="24"/>
        </w:rPr>
        <w:t>t</w:t>
      </w:r>
      <w:r w:rsidR="00166447">
        <w:rPr>
          <w:rFonts w:ascii="Times New Roman" w:hAnsi="Times New Roman" w:cs="Times New Roman"/>
          <w:sz w:val="24"/>
          <w:szCs w:val="24"/>
        </w:rPr>
        <w:t xml:space="preserve"> to be.</w:t>
      </w:r>
    </w:p>
    <w:p w:rsidR="00166447" w:rsidRDefault="00166447" w:rsidP="004C2D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befell the applicant’s legal </w:t>
      </w:r>
      <w:r w:rsidR="001F203D">
        <w:rPr>
          <w:rFonts w:ascii="Times New Roman" w:hAnsi="Times New Roman" w:cs="Times New Roman"/>
          <w:sz w:val="24"/>
          <w:szCs w:val="24"/>
        </w:rPr>
        <w:t>practitioners</w:t>
      </w:r>
      <w:r>
        <w:rPr>
          <w:rFonts w:ascii="Times New Roman" w:hAnsi="Times New Roman" w:cs="Times New Roman"/>
          <w:sz w:val="24"/>
          <w:szCs w:val="24"/>
        </w:rPr>
        <w:t xml:space="preserve"> </w:t>
      </w:r>
      <w:r w:rsidR="001F430F">
        <w:rPr>
          <w:rFonts w:ascii="Times New Roman" w:hAnsi="Times New Roman" w:cs="Times New Roman"/>
          <w:sz w:val="24"/>
          <w:szCs w:val="24"/>
        </w:rPr>
        <w:t>serves a</w:t>
      </w:r>
      <w:r>
        <w:rPr>
          <w:rFonts w:ascii="Times New Roman" w:hAnsi="Times New Roman" w:cs="Times New Roman"/>
          <w:sz w:val="24"/>
          <w:szCs w:val="24"/>
        </w:rPr>
        <w:t xml:space="preserve">s a clear notice to </w:t>
      </w:r>
      <w:r w:rsidR="001F203D">
        <w:rPr>
          <w:rFonts w:ascii="Times New Roman" w:hAnsi="Times New Roman" w:cs="Times New Roman"/>
          <w:sz w:val="24"/>
          <w:szCs w:val="24"/>
        </w:rPr>
        <w:t>members</w:t>
      </w:r>
      <w:r>
        <w:rPr>
          <w:rFonts w:ascii="Times New Roman" w:hAnsi="Times New Roman" w:cs="Times New Roman"/>
          <w:sz w:val="24"/>
          <w:szCs w:val="24"/>
        </w:rPr>
        <w:t xml:space="preserve"> of the legal profession. It </w:t>
      </w:r>
      <w:r w:rsidR="009E4463">
        <w:rPr>
          <w:rFonts w:ascii="Times New Roman" w:hAnsi="Times New Roman" w:cs="Times New Roman"/>
          <w:sz w:val="24"/>
          <w:szCs w:val="24"/>
        </w:rPr>
        <w:t>is pertinen</w:t>
      </w:r>
      <w:r>
        <w:rPr>
          <w:rFonts w:ascii="Times New Roman" w:hAnsi="Times New Roman" w:cs="Times New Roman"/>
          <w:sz w:val="24"/>
          <w:szCs w:val="24"/>
        </w:rPr>
        <w:t>t for them</w:t>
      </w:r>
      <w:r w:rsidR="001F430F">
        <w:rPr>
          <w:rFonts w:ascii="Times New Roman" w:hAnsi="Times New Roman" w:cs="Times New Roman"/>
          <w:sz w:val="24"/>
          <w:szCs w:val="24"/>
        </w:rPr>
        <w:t xml:space="preserve"> to desist from conducting them</w:t>
      </w:r>
      <w:r>
        <w:rPr>
          <w:rFonts w:ascii="Times New Roman" w:hAnsi="Times New Roman" w:cs="Times New Roman"/>
          <w:sz w:val="24"/>
          <w:szCs w:val="24"/>
        </w:rPr>
        <w:t xml:space="preserve">selves in the manner which the applicant’s legal practitioners </w:t>
      </w:r>
      <w:r w:rsidR="009E4463">
        <w:rPr>
          <w:rFonts w:ascii="Times New Roman" w:hAnsi="Times New Roman" w:cs="Times New Roman"/>
          <w:sz w:val="24"/>
          <w:szCs w:val="24"/>
        </w:rPr>
        <w:t>did</w:t>
      </w:r>
      <w:r>
        <w:rPr>
          <w:rFonts w:ascii="Times New Roman" w:hAnsi="Times New Roman" w:cs="Times New Roman"/>
          <w:sz w:val="24"/>
          <w:szCs w:val="24"/>
        </w:rPr>
        <w:t xml:space="preserve">. A legal practitioner who </w:t>
      </w:r>
      <w:r w:rsidR="009E4463">
        <w:rPr>
          <w:rFonts w:ascii="Times New Roman" w:hAnsi="Times New Roman" w:cs="Times New Roman"/>
          <w:sz w:val="24"/>
          <w:szCs w:val="24"/>
        </w:rPr>
        <w:t>r</w:t>
      </w:r>
      <w:r w:rsidR="00A659B6">
        <w:rPr>
          <w:rFonts w:ascii="Times New Roman" w:hAnsi="Times New Roman" w:cs="Times New Roman"/>
          <w:sz w:val="24"/>
          <w:szCs w:val="24"/>
        </w:rPr>
        <w:t>ea</w:t>
      </w:r>
      <w:r>
        <w:rPr>
          <w:rFonts w:ascii="Times New Roman" w:hAnsi="Times New Roman" w:cs="Times New Roman"/>
          <w:sz w:val="24"/>
          <w:szCs w:val="24"/>
        </w:rPr>
        <w:t>lise</w:t>
      </w:r>
      <w:r w:rsidR="00AA5B20">
        <w:rPr>
          <w:rFonts w:ascii="Times New Roman" w:hAnsi="Times New Roman" w:cs="Times New Roman"/>
          <w:sz w:val="24"/>
          <w:szCs w:val="24"/>
        </w:rPr>
        <w:t>s</w:t>
      </w:r>
      <w:r>
        <w:rPr>
          <w:rFonts w:ascii="Times New Roman" w:hAnsi="Times New Roman" w:cs="Times New Roman"/>
          <w:sz w:val="24"/>
          <w:szCs w:val="24"/>
        </w:rPr>
        <w:t xml:space="preserve"> that he cannot</w:t>
      </w:r>
      <w:r w:rsidR="001F430F">
        <w:rPr>
          <w:rFonts w:ascii="Times New Roman" w:hAnsi="Times New Roman" w:cs="Times New Roman"/>
          <w:sz w:val="24"/>
          <w:szCs w:val="24"/>
        </w:rPr>
        <w:t>,</w:t>
      </w:r>
      <w:r>
        <w:rPr>
          <w:rFonts w:ascii="Times New Roman" w:hAnsi="Times New Roman" w:cs="Times New Roman"/>
          <w:sz w:val="24"/>
          <w:szCs w:val="24"/>
        </w:rPr>
        <w:t xml:space="preserve"> for one reason or the other</w:t>
      </w:r>
      <w:r w:rsidR="001F430F">
        <w:rPr>
          <w:rFonts w:ascii="Times New Roman" w:hAnsi="Times New Roman" w:cs="Times New Roman"/>
          <w:sz w:val="24"/>
          <w:szCs w:val="24"/>
        </w:rPr>
        <w:t>,</w:t>
      </w:r>
      <w:r>
        <w:rPr>
          <w:rFonts w:ascii="Times New Roman" w:hAnsi="Times New Roman" w:cs="Times New Roman"/>
          <w:sz w:val="24"/>
          <w:szCs w:val="24"/>
        </w:rPr>
        <w:t xml:space="preserve"> take on a case of a</w:t>
      </w:r>
      <w:r w:rsidR="00A659B6">
        <w:rPr>
          <w:rFonts w:ascii="Times New Roman" w:hAnsi="Times New Roman" w:cs="Times New Roman"/>
          <w:sz w:val="24"/>
          <w:szCs w:val="24"/>
        </w:rPr>
        <w:t xml:space="preserve"> litigant is enjoined to h</w:t>
      </w:r>
      <w:r w:rsidR="001F430F">
        <w:rPr>
          <w:rFonts w:ascii="Times New Roman" w:hAnsi="Times New Roman" w:cs="Times New Roman"/>
          <w:sz w:val="24"/>
          <w:szCs w:val="24"/>
        </w:rPr>
        <w:t>on</w:t>
      </w:r>
      <w:r w:rsidR="00A659B6">
        <w:rPr>
          <w:rFonts w:ascii="Times New Roman" w:hAnsi="Times New Roman" w:cs="Times New Roman"/>
          <w:sz w:val="24"/>
          <w:szCs w:val="24"/>
        </w:rPr>
        <w:t>e u</w:t>
      </w:r>
      <w:r>
        <w:rPr>
          <w:rFonts w:ascii="Times New Roman" w:hAnsi="Times New Roman" w:cs="Times New Roman"/>
          <w:sz w:val="24"/>
          <w:szCs w:val="24"/>
        </w:rPr>
        <w:t xml:space="preserve">p to the </w:t>
      </w:r>
      <w:r w:rsidR="009E4463">
        <w:rPr>
          <w:rFonts w:ascii="Times New Roman" w:hAnsi="Times New Roman" w:cs="Times New Roman"/>
          <w:sz w:val="24"/>
          <w:szCs w:val="24"/>
        </w:rPr>
        <w:t>litigant</w:t>
      </w:r>
      <w:r>
        <w:rPr>
          <w:rFonts w:ascii="Times New Roman" w:hAnsi="Times New Roman" w:cs="Times New Roman"/>
          <w:sz w:val="24"/>
          <w:szCs w:val="24"/>
        </w:rPr>
        <w:t xml:space="preserve">. He should advise him to go and try his luck </w:t>
      </w:r>
      <w:r w:rsidR="001F430F">
        <w:rPr>
          <w:rFonts w:ascii="Times New Roman" w:hAnsi="Times New Roman" w:cs="Times New Roman"/>
          <w:sz w:val="24"/>
          <w:szCs w:val="24"/>
        </w:rPr>
        <w:t>at</w:t>
      </w:r>
      <w:r>
        <w:rPr>
          <w:rFonts w:ascii="Times New Roman" w:hAnsi="Times New Roman" w:cs="Times New Roman"/>
          <w:sz w:val="24"/>
          <w:szCs w:val="24"/>
        </w:rPr>
        <w:t xml:space="preserve"> the other law firm. It </w:t>
      </w:r>
      <w:r w:rsidR="009E4463">
        <w:rPr>
          <w:rFonts w:ascii="Times New Roman" w:hAnsi="Times New Roman" w:cs="Times New Roman"/>
          <w:sz w:val="24"/>
          <w:szCs w:val="24"/>
        </w:rPr>
        <w:t>is</w:t>
      </w:r>
      <w:r>
        <w:rPr>
          <w:rFonts w:ascii="Times New Roman" w:hAnsi="Times New Roman" w:cs="Times New Roman"/>
          <w:sz w:val="24"/>
          <w:szCs w:val="24"/>
        </w:rPr>
        <w:t xml:space="preserve"> the highest degree of dishonesty for a legal practitioner to agree to take up a litigant</w:t>
      </w:r>
      <w:r w:rsidR="001F430F">
        <w:rPr>
          <w:rFonts w:ascii="Times New Roman" w:hAnsi="Times New Roman" w:cs="Times New Roman"/>
          <w:sz w:val="24"/>
          <w:szCs w:val="24"/>
        </w:rPr>
        <w:t>’s</w:t>
      </w:r>
      <w:r>
        <w:rPr>
          <w:rFonts w:ascii="Times New Roman" w:hAnsi="Times New Roman" w:cs="Times New Roman"/>
          <w:sz w:val="24"/>
          <w:szCs w:val="24"/>
        </w:rPr>
        <w:t xml:space="preserve"> case and let him </w:t>
      </w:r>
      <w:r w:rsidR="009E4463">
        <w:rPr>
          <w:rFonts w:ascii="Times New Roman" w:hAnsi="Times New Roman" w:cs="Times New Roman"/>
          <w:sz w:val="24"/>
          <w:szCs w:val="24"/>
        </w:rPr>
        <w:t>down</w:t>
      </w:r>
      <w:r>
        <w:rPr>
          <w:rFonts w:ascii="Times New Roman" w:hAnsi="Times New Roman" w:cs="Times New Roman"/>
          <w:sz w:val="24"/>
          <w:szCs w:val="24"/>
        </w:rPr>
        <w:t xml:space="preserve"> in the manner that the applicant’s legal practitioners did. Litigants</w:t>
      </w:r>
      <w:r w:rsidR="00D73A3B">
        <w:rPr>
          <w:rFonts w:ascii="Times New Roman" w:hAnsi="Times New Roman" w:cs="Times New Roman"/>
          <w:sz w:val="24"/>
          <w:szCs w:val="24"/>
        </w:rPr>
        <w:t>,</w:t>
      </w:r>
      <w:r>
        <w:rPr>
          <w:rFonts w:ascii="Times New Roman" w:hAnsi="Times New Roman" w:cs="Times New Roman"/>
          <w:sz w:val="24"/>
          <w:szCs w:val="24"/>
        </w:rPr>
        <w:t xml:space="preserve"> </w:t>
      </w:r>
      <w:r w:rsidR="00D73A3B">
        <w:rPr>
          <w:rFonts w:ascii="Times New Roman" w:hAnsi="Times New Roman" w:cs="Times New Roman"/>
          <w:sz w:val="24"/>
          <w:szCs w:val="24"/>
        </w:rPr>
        <w:t>i</w:t>
      </w:r>
      <w:r>
        <w:rPr>
          <w:rFonts w:ascii="Times New Roman" w:hAnsi="Times New Roman" w:cs="Times New Roman"/>
          <w:sz w:val="24"/>
          <w:szCs w:val="24"/>
        </w:rPr>
        <w:t xml:space="preserve">t is trite, repose their trust in those who agree to prosecute or </w:t>
      </w:r>
      <w:r w:rsidR="001F430F">
        <w:rPr>
          <w:rFonts w:ascii="Times New Roman" w:hAnsi="Times New Roman" w:cs="Times New Roman"/>
          <w:sz w:val="24"/>
          <w:szCs w:val="24"/>
        </w:rPr>
        <w:t>defend</w:t>
      </w:r>
      <w:r w:rsidR="00D73A3B">
        <w:rPr>
          <w:rFonts w:ascii="Times New Roman" w:hAnsi="Times New Roman" w:cs="Times New Roman"/>
          <w:sz w:val="24"/>
          <w:szCs w:val="24"/>
        </w:rPr>
        <w:t xml:space="preserve"> </w:t>
      </w:r>
      <w:r w:rsidR="009E4463">
        <w:rPr>
          <w:rFonts w:ascii="Times New Roman" w:hAnsi="Times New Roman" w:cs="Times New Roman"/>
          <w:sz w:val="24"/>
          <w:szCs w:val="24"/>
        </w:rPr>
        <w:t>their</w:t>
      </w:r>
      <w:r>
        <w:rPr>
          <w:rFonts w:ascii="Times New Roman" w:hAnsi="Times New Roman" w:cs="Times New Roman"/>
          <w:sz w:val="24"/>
          <w:szCs w:val="24"/>
        </w:rPr>
        <w:t xml:space="preserve"> cases. The trust which litigants hold in respect of legal practitioners who represent them should not </w:t>
      </w:r>
      <w:r w:rsidR="00D73A3B">
        <w:rPr>
          <w:rFonts w:ascii="Times New Roman" w:hAnsi="Times New Roman" w:cs="Times New Roman"/>
          <w:sz w:val="24"/>
          <w:szCs w:val="24"/>
        </w:rPr>
        <w:t>be</w:t>
      </w:r>
      <w:r>
        <w:rPr>
          <w:rFonts w:ascii="Times New Roman" w:hAnsi="Times New Roman" w:cs="Times New Roman"/>
          <w:sz w:val="24"/>
          <w:szCs w:val="24"/>
        </w:rPr>
        <w:t xml:space="preserve"> </w:t>
      </w:r>
      <w:r w:rsidR="00D73A3B">
        <w:rPr>
          <w:rFonts w:ascii="Times New Roman" w:hAnsi="Times New Roman" w:cs="Times New Roman"/>
          <w:sz w:val="24"/>
          <w:szCs w:val="24"/>
        </w:rPr>
        <w:t>eroded by</w:t>
      </w:r>
      <w:r>
        <w:rPr>
          <w:rFonts w:ascii="Times New Roman" w:hAnsi="Times New Roman" w:cs="Times New Roman"/>
          <w:sz w:val="24"/>
          <w:szCs w:val="24"/>
        </w:rPr>
        <w:t xml:space="preserve"> </w:t>
      </w:r>
      <w:r w:rsidR="00D73A3B">
        <w:rPr>
          <w:rFonts w:ascii="Times New Roman" w:hAnsi="Times New Roman" w:cs="Times New Roman"/>
          <w:sz w:val="24"/>
          <w:szCs w:val="24"/>
        </w:rPr>
        <w:t>such</w:t>
      </w:r>
      <w:r>
        <w:rPr>
          <w:rFonts w:ascii="Times New Roman" w:hAnsi="Times New Roman" w:cs="Times New Roman"/>
          <w:sz w:val="24"/>
          <w:szCs w:val="24"/>
        </w:rPr>
        <w:t xml:space="preserve"> con</w:t>
      </w:r>
      <w:r w:rsidR="00D73A3B">
        <w:rPr>
          <w:rFonts w:ascii="Times New Roman" w:hAnsi="Times New Roman" w:cs="Times New Roman"/>
          <w:sz w:val="24"/>
          <w:szCs w:val="24"/>
        </w:rPr>
        <w:t>duct</w:t>
      </w:r>
      <w:r>
        <w:rPr>
          <w:rFonts w:ascii="Times New Roman" w:hAnsi="Times New Roman" w:cs="Times New Roman"/>
          <w:sz w:val="24"/>
          <w:szCs w:val="24"/>
        </w:rPr>
        <w:t xml:space="preserve"> as was displayed by the applicant’s legal representatives. That conduct s</w:t>
      </w:r>
      <w:r w:rsidR="00705EEA">
        <w:rPr>
          <w:rFonts w:ascii="Times New Roman" w:hAnsi="Times New Roman" w:cs="Times New Roman"/>
          <w:sz w:val="24"/>
          <w:szCs w:val="24"/>
        </w:rPr>
        <w:t>hould</w:t>
      </w:r>
      <w:r>
        <w:rPr>
          <w:rFonts w:ascii="Times New Roman" w:hAnsi="Times New Roman" w:cs="Times New Roman"/>
          <w:sz w:val="24"/>
          <w:szCs w:val="24"/>
        </w:rPr>
        <w:t>, hopefully,</w:t>
      </w:r>
      <w:r w:rsidR="00705EEA">
        <w:rPr>
          <w:rFonts w:ascii="Times New Roman" w:hAnsi="Times New Roman" w:cs="Times New Roman"/>
          <w:sz w:val="24"/>
          <w:szCs w:val="24"/>
        </w:rPr>
        <w:t xml:space="preserve"> be </w:t>
      </w:r>
      <w:r>
        <w:rPr>
          <w:rFonts w:ascii="Times New Roman" w:hAnsi="Times New Roman" w:cs="Times New Roman"/>
          <w:sz w:val="24"/>
          <w:szCs w:val="24"/>
        </w:rPr>
        <w:t xml:space="preserve">the exception </w:t>
      </w:r>
      <w:r w:rsidR="001F430F">
        <w:rPr>
          <w:rFonts w:ascii="Times New Roman" w:hAnsi="Times New Roman" w:cs="Times New Roman"/>
          <w:sz w:val="24"/>
          <w:szCs w:val="24"/>
        </w:rPr>
        <w:t>rather than</w:t>
      </w:r>
      <w:r>
        <w:rPr>
          <w:rFonts w:ascii="Times New Roman" w:hAnsi="Times New Roman" w:cs="Times New Roman"/>
          <w:sz w:val="24"/>
          <w:szCs w:val="24"/>
        </w:rPr>
        <w:t xml:space="preserve"> the norm.</w:t>
      </w:r>
    </w:p>
    <w:p w:rsidR="00166447" w:rsidRDefault="00166447" w:rsidP="004C2D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applicant’s</w:t>
      </w:r>
      <w:r w:rsidR="00D73A3B">
        <w:rPr>
          <w:rFonts w:ascii="Times New Roman" w:hAnsi="Times New Roman" w:cs="Times New Roman"/>
          <w:sz w:val="24"/>
          <w:szCs w:val="24"/>
        </w:rPr>
        <w:t xml:space="preserve"> unwise </w:t>
      </w:r>
      <w:r>
        <w:rPr>
          <w:rFonts w:ascii="Times New Roman" w:hAnsi="Times New Roman" w:cs="Times New Roman"/>
          <w:sz w:val="24"/>
          <w:szCs w:val="24"/>
        </w:rPr>
        <w:t xml:space="preserve">choice of counsel cost him his case. [see </w:t>
      </w:r>
      <w:r w:rsidRPr="005D1F62">
        <w:rPr>
          <w:rFonts w:ascii="Times New Roman" w:hAnsi="Times New Roman" w:cs="Times New Roman"/>
          <w:i/>
          <w:sz w:val="24"/>
          <w:szCs w:val="24"/>
        </w:rPr>
        <w:t>Salojee and Anor</w:t>
      </w:r>
      <w:r>
        <w:rPr>
          <w:rFonts w:ascii="Times New Roman" w:hAnsi="Times New Roman" w:cs="Times New Roman"/>
          <w:sz w:val="24"/>
          <w:szCs w:val="24"/>
        </w:rPr>
        <w:t xml:space="preserve"> v </w:t>
      </w:r>
      <w:r w:rsidRPr="005D1F62">
        <w:rPr>
          <w:rFonts w:ascii="Times New Roman" w:hAnsi="Times New Roman" w:cs="Times New Roman"/>
          <w:i/>
          <w:sz w:val="24"/>
          <w:szCs w:val="24"/>
        </w:rPr>
        <w:t>Minister of Community Development</w:t>
      </w:r>
      <w:r>
        <w:rPr>
          <w:rFonts w:ascii="Times New Roman" w:hAnsi="Times New Roman" w:cs="Times New Roman"/>
          <w:sz w:val="24"/>
          <w:szCs w:val="24"/>
        </w:rPr>
        <w:t xml:space="preserve"> 1965 (2) SA 135 (a) at 141 C-E]</w:t>
      </w:r>
      <w:r w:rsidR="001F430F">
        <w:rPr>
          <w:rFonts w:ascii="Times New Roman" w:hAnsi="Times New Roman" w:cs="Times New Roman"/>
          <w:sz w:val="24"/>
          <w:szCs w:val="24"/>
        </w:rPr>
        <w:t xml:space="preserve"> </w:t>
      </w:r>
      <w:r>
        <w:rPr>
          <w:rFonts w:ascii="Times New Roman" w:hAnsi="Times New Roman" w:cs="Times New Roman"/>
          <w:sz w:val="24"/>
          <w:szCs w:val="24"/>
        </w:rPr>
        <w:t>He engaged legal practitioners who slept on duty, so to speak. It is for the mentioned reason that</w:t>
      </w:r>
      <w:r w:rsidR="001F430F">
        <w:rPr>
          <w:rFonts w:ascii="Times New Roman" w:hAnsi="Times New Roman" w:cs="Times New Roman"/>
          <w:sz w:val="24"/>
          <w:szCs w:val="24"/>
        </w:rPr>
        <w:t xml:space="preserve"> I</w:t>
      </w:r>
      <w:r>
        <w:rPr>
          <w:rFonts w:ascii="Times New Roman" w:hAnsi="Times New Roman" w:cs="Times New Roman"/>
          <w:sz w:val="24"/>
          <w:szCs w:val="24"/>
        </w:rPr>
        <w:t xml:space="preserve"> was compelled </w:t>
      </w:r>
      <w:r w:rsidR="001F430F">
        <w:rPr>
          <w:rFonts w:ascii="Times New Roman" w:hAnsi="Times New Roman" w:cs="Times New Roman"/>
          <w:sz w:val="24"/>
          <w:szCs w:val="24"/>
        </w:rPr>
        <w:t>to</w:t>
      </w:r>
      <w:r>
        <w:rPr>
          <w:rFonts w:ascii="Times New Roman" w:hAnsi="Times New Roman" w:cs="Times New Roman"/>
          <w:sz w:val="24"/>
          <w:szCs w:val="24"/>
        </w:rPr>
        <w:t xml:space="preserve"> order costs</w:t>
      </w:r>
      <w:r w:rsidR="009503F5">
        <w:rPr>
          <w:rFonts w:ascii="Times New Roman" w:hAnsi="Times New Roman" w:cs="Times New Roman"/>
          <w:sz w:val="24"/>
          <w:szCs w:val="24"/>
        </w:rPr>
        <w:t xml:space="preserve"> which were</w:t>
      </w:r>
      <w:r>
        <w:rPr>
          <w:rFonts w:ascii="Times New Roman" w:hAnsi="Times New Roman" w:cs="Times New Roman"/>
          <w:sz w:val="24"/>
          <w:szCs w:val="24"/>
        </w:rPr>
        <w:t xml:space="preserve"> to be borne by the law firm which he engaged. It let him down in an irre</w:t>
      </w:r>
      <w:r w:rsidR="00AA5B20">
        <w:rPr>
          <w:rFonts w:ascii="Times New Roman" w:hAnsi="Times New Roman" w:cs="Times New Roman"/>
          <w:sz w:val="24"/>
          <w:szCs w:val="24"/>
        </w:rPr>
        <w:t xml:space="preserve">parable </w:t>
      </w:r>
      <w:r>
        <w:rPr>
          <w:rFonts w:ascii="Times New Roman" w:hAnsi="Times New Roman" w:cs="Times New Roman"/>
          <w:sz w:val="24"/>
          <w:szCs w:val="24"/>
        </w:rPr>
        <w:t>manner.</w:t>
      </w:r>
    </w:p>
    <w:p w:rsidR="00166447" w:rsidRDefault="00166447" w:rsidP="004C2D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failed to prove his case on a balance of probabilities. It is</w:t>
      </w:r>
      <w:r w:rsidR="00AA5B20">
        <w:rPr>
          <w:rFonts w:ascii="Times New Roman" w:hAnsi="Times New Roman" w:cs="Times New Roman"/>
          <w:sz w:val="24"/>
          <w:szCs w:val="24"/>
        </w:rPr>
        <w:t>,</w:t>
      </w:r>
      <w:r>
        <w:rPr>
          <w:rFonts w:ascii="Times New Roman" w:hAnsi="Times New Roman" w:cs="Times New Roman"/>
          <w:sz w:val="24"/>
          <w:szCs w:val="24"/>
        </w:rPr>
        <w:t xml:space="preserve"> in the result, ordered that:</w:t>
      </w:r>
    </w:p>
    <w:p w:rsidR="00166447" w:rsidRDefault="00166447" w:rsidP="004C2D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9503F5">
        <w:rPr>
          <w:rFonts w:ascii="Times New Roman" w:hAnsi="Times New Roman" w:cs="Times New Roman"/>
          <w:sz w:val="24"/>
          <w:szCs w:val="24"/>
        </w:rPr>
        <w:tab/>
      </w:r>
      <w:r>
        <w:rPr>
          <w:rFonts w:ascii="Times New Roman" w:hAnsi="Times New Roman" w:cs="Times New Roman"/>
          <w:sz w:val="24"/>
          <w:szCs w:val="24"/>
        </w:rPr>
        <w:t>The application be and is hereby dismissed.</w:t>
      </w:r>
    </w:p>
    <w:p w:rsidR="00166447" w:rsidRDefault="00166447" w:rsidP="004C2D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9503F5">
        <w:rPr>
          <w:rFonts w:ascii="Times New Roman" w:hAnsi="Times New Roman" w:cs="Times New Roman"/>
          <w:sz w:val="24"/>
          <w:szCs w:val="24"/>
        </w:rPr>
        <w:tab/>
      </w:r>
      <w:r>
        <w:rPr>
          <w:rFonts w:ascii="Times New Roman" w:hAnsi="Times New Roman" w:cs="Times New Roman"/>
          <w:sz w:val="24"/>
          <w:szCs w:val="24"/>
        </w:rPr>
        <w:t>Mbeta Mangwiza Legal counsel be and</w:t>
      </w:r>
      <w:r w:rsidR="009503F5">
        <w:rPr>
          <w:rFonts w:ascii="Times New Roman" w:hAnsi="Times New Roman" w:cs="Times New Roman"/>
          <w:sz w:val="24"/>
          <w:szCs w:val="24"/>
        </w:rPr>
        <w:t xml:space="preserve"> are </w:t>
      </w:r>
      <w:r>
        <w:rPr>
          <w:rFonts w:ascii="Times New Roman" w:hAnsi="Times New Roman" w:cs="Times New Roman"/>
          <w:sz w:val="24"/>
          <w:szCs w:val="24"/>
        </w:rPr>
        <w:t xml:space="preserve">hereby ordered to pay costs of this </w:t>
      </w:r>
      <w:r w:rsidR="009503F5">
        <w:rPr>
          <w:rFonts w:ascii="Times New Roman" w:hAnsi="Times New Roman" w:cs="Times New Roman"/>
          <w:sz w:val="24"/>
          <w:szCs w:val="24"/>
        </w:rPr>
        <w:tab/>
      </w:r>
      <w:r w:rsidR="009503F5">
        <w:rPr>
          <w:rFonts w:ascii="Times New Roman" w:hAnsi="Times New Roman" w:cs="Times New Roman"/>
          <w:sz w:val="24"/>
          <w:szCs w:val="24"/>
        </w:rPr>
        <w:tab/>
      </w:r>
      <w:r w:rsidR="009503F5">
        <w:rPr>
          <w:rFonts w:ascii="Times New Roman" w:hAnsi="Times New Roman" w:cs="Times New Roman"/>
          <w:sz w:val="24"/>
          <w:szCs w:val="24"/>
        </w:rPr>
        <w:tab/>
      </w:r>
      <w:r>
        <w:rPr>
          <w:rFonts w:ascii="Times New Roman" w:hAnsi="Times New Roman" w:cs="Times New Roman"/>
          <w:sz w:val="24"/>
          <w:szCs w:val="24"/>
        </w:rPr>
        <w:t xml:space="preserve">application </w:t>
      </w:r>
      <w:r w:rsidR="00AA5B20">
        <w:rPr>
          <w:rFonts w:ascii="Times New Roman" w:hAnsi="Times New Roman" w:cs="Times New Roman"/>
          <w:sz w:val="24"/>
          <w:szCs w:val="24"/>
        </w:rPr>
        <w:t xml:space="preserve"> on an attorney and client scale</w:t>
      </w:r>
      <w:r>
        <w:rPr>
          <w:rFonts w:ascii="Times New Roman" w:hAnsi="Times New Roman" w:cs="Times New Roman"/>
          <w:sz w:val="24"/>
          <w:szCs w:val="24"/>
        </w:rPr>
        <w:t xml:space="preserve">. </w:t>
      </w:r>
    </w:p>
    <w:p w:rsidR="00A658E8" w:rsidRDefault="00A658E8" w:rsidP="00E76A3F">
      <w:pPr>
        <w:spacing w:after="0" w:line="360" w:lineRule="auto"/>
        <w:jc w:val="both"/>
        <w:rPr>
          <w:rFonts w:ascii="Times New Roman" w:hAnsi="Times New Roman" w:cs="Times New Roman"/>
          <w:sz w:val="24"/>
          <w:szCs w:val="24"/>
        </w:rPr>
      </w:pPr>
    </w:p>
    <w:p w:rsidR="00A658E8" w:rsidRDefault="00A658E8" w:rsidP="00E76A3F">
      <w:pPr>
        <w:spacing w:after="0" w:line="360" w:lineRule="auto"/>
        <w:jc w:val="both"/>
        <w:rPr>
          <w:rFonts w:ascii="Times New Roman" w:hAnsi="Times New Roman" w:cs="Times New Roman"/>
          <w:sz w:val="24"/>
          <w:szCs w:val="24"/>
        </w:rPr>
      </w:pPr>
    </w:p>
    <w:p w:rsidR="009503F5" w:rsidRDefault="009503F5" w:rsidP="00E76A3F">
      <w:pPr>
        <w:spacing w:after="0" w:line="360" w:lineRule="auto"/>
        <w:jc w:val="both"/>
        <w:rPr>
          <w:rFonts w:ascii="Times New Roman" w:hAnsi="Times New Roman" w:cs="Times New Roman"/>
          <w:sz w:val="24"/>
          <w:szCs w:val="24"/>
        </w:rPr>
      </w:pPr>
    </w:p>
    <w:p w:rsidR="009503F5" w:rsidRDefault="009503F5" w:rsidP="00E76A3F">
      <w:pPr>
        <w:spacing w:after="0" w:line="360" w:lineRule="auto"/>
        <w:jc w:val="both"/>
        <w:rPr>
          <w:rFonts w:ascii="Times New Roman" w:hAnsi="Times New Roman" w:cs="Times New Roman"/>
          <w:sz w:val="24"/>
          <w:szCs w:val="24"/>
        </w:rPr>
      </w:pPr>
    </w:p>
    <w:p w:rsidR="009503F5" w:rsidRDefault="009503F5" w:rsidP="00E76A3F">
      <w:pPr>
        <w:spacing w:after="0" w:line="360" w:lineRule="auto"/>
        <w:jc w:val="both"/>
        <w:rPr>
          <w:rFonts w:ascii="Times New Roman" w:hAnsi="Times New Roman" w:cs="Times New Roman"/>
          <w:sz w:val="24"/>
          <w:szCs w:val="24"/>
        </w:rPr>
      </w:pPr>
    </w:p>
    <w:p w:rsidR="00E76A3F" w:rsidRDefault="00E76A3F" w:rsidP="00A658E8">
      <w:pPr>
        <w:spacing w:after="0" w:line="240" w:lineRule="auto"/>
        <w:jc w:val="both"/>
        <w:rPr>
          <w:rFonts w:ascii="Times New Roman" w:hAnsi="Times New Roman" w:cs="Times New Roman"/>
          <w:sz w:val="24"/>
          <w:szCs w:val="24"/>
        </w:rPr>
      </w:pPr>
      <w:r w:rsidRPr="00A658E8">
        <w:rPr>
          <w:rFonts w:ascii="Times New Roman" w:hAnsi="Times New Roman" w:cs="Times New Roman"/>
          <w:i/>
          <w:sz w:val="24"/>
          <w:szCs w:val="24"/>
        </w:rPr>
        <w:t>Nyakutombwa legal Counsel</w:t>
      </w:r>
      <w:r>
        <w:rPr>
          <w:rFonts w:ascii="Times New Roman" w:hAnsi="Times New Roman" w:cs="Times New Roman"/>
          <w:sz w:val="24"/>
          <w:szCs w:val="24"/>
        </w:rPr>
        <w:t>, applicant’s legal practitioners</w:t>
      </w:r>
    </w:p>
    <w:p w:rsidR="00E76A3F" w:rsidRDefault="00E76A3F" w:rsidP="00A658E8">
      <w:pPr>
        <w:spacing w:after="0" w:line="240" w:lineRule="auto"/>
        <w:jc w:val="both"/>
        <w:rPr>
          <w:rFonts w:ascii="Times New Roman" w:hAnsi="Times New Roman" w:cs="Times New Roman"/>
          <w:sz w:val="24"/>
          <w:szCs w:val="24"/>
        </w:rPr>
      </w:pPr>
      <w:r w:rsidRPr="00A658E8">
        <w:rPr>
          <w:rFonts w:ascii="Times New Roman" w:hAnsi="Times New Roman" w:cs="Times New Roman"/>
          <w:i/>
          <w:sz w:val="24"/>
          <w:szCs w:val="24"/>
        </w:rPr>
        <w:t>Matsika Legal Practice</w:t>
      </w:r>
      <w:r>
        <w:rPr>
          <w:rFonts w:ascii="Times New Roman" w:hAnsi="Times New Roman" w:cs="Times New Roman"/>
          <w:sz w:val="24"/>
          <w:szCs w:val="24"/>
        </w:rPr>
        <w:t>, 1</w:t>
      </w:r>
      <w:r w:rsidRPr="00E76A3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E76A3F" w:rsidRPr="00E76A3F" w:rsidRDefault="00A658E8" w:rsidP="00A658E8">
      <w:pPr>
        <w:spacing w:after="0" w:line="240" w:lineRule="auto"/>
        <w:jc w:val="both"/>
        <w:rPr>
          <w:rFonts w:ascii="Times New Roman" w:hAnsi="Times New Roman" w:cs="Times New Roman"/>
          <w:sz w:val="24"/>
          <w:szCs w:val="24"/>
        </w:rPr>
      </w:pPr>
      <w:r w:rsidRPr="00A658E8">
        <w:rPr>
          <w:rFonts w:ascii="Times New Roman" w:hAnsi="Times New Roman" w:cs="Times New Roman"/>
          <w:i/>
          <w:sz w:val="24"/>
          <w:szCs w:val="24"/>
        </w:rPr>
        <w:t>Nsingo and Associates</w:t>
      </w:r>
      <w:r>
        <w:rPr>
          <w:rFonts w:ascii="Times New Roman" w:hAnsi="Times New Roman" w:cs="Times New Roman"/>
          <w:sz w:val="24"/>
          <w:szCs w:val="24"/>
        </w:rPr>
        <w:t>, 3</w:t>
      </w:r>
      <w:r w:rsidRPr="00A658E8">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legal practitioners</w:t>
      </w:r>
    </w:p>
    <w:p w:rsidR="00E76A3F" w:rsidRPr="00193C21" w:rsidRDefault="00E76A3F" w:rsidP="00E76A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06AB9" w:rsidRPr="00C214E2" w:rsidRDefault="00A06AB9" w:rsidP="00A06AB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C214E2">
        <w:rPr>
          <w:rFonts w:ascii="Times New Roman" w:hAnsi="Times New Roman" w:cs="Times New Roman"/>
          <w:sz w:val="24"/>
          <w:szCs w:val="24"/>
        </w:rPr>
        <w:t xml:space="preserve">   </w:t>
      </w:r>
    </w:p>
    <w:p w:rsidR="00F64825" w:rsidRDefault="00F64825" w:rsidP="00B11353">
      <w:pPr>
        <w:spacing w:after="0" w:line="360" w:lineRule="auto"/>
        <w:jc w:val="both"/>
      </w:pPr>
    </w:p>
    <w:sectPr w:rsidR="00F6482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B58" w:rsidRDefault="00120B58" w:rsidP="00070C4C">
      <w:pPr>
        <w:spacing w:after="0" w:line="240" w:lineRule="auto"/>
      </w:pPr>
      <w:r>
        <w:separator/>
      </w:r>
    </w:p>
  </w:endnote>
  <w:endnote w:type="continuationSeparator" w:id="0">
    <w:p w:rsidR="00120B58" w:rsidRDefault="00120B58" w:rsidP="0007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B58" w:rsidRDefault="00120B58" w:rsidP="00070C4C">
      <w:pPr>
        <w:spacing w:after="0" w:line="240" w:lineRule="auto"/>
      </w:pPr>
      <w:r>
        <w:separator/>
      </w:r>
    </w:p>
  </w:footnote>
  <w:footnote w:type="continuationSeparator" w:id="0">
    <w:p w:rsidR="00120B58" w:rsidRDefault="00120B58" w:rsidP="00070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517901"/>
      <w:docPartObj>
        <w:docPartGallery w:val="Page Numbers (Top of Page)"/>
        <w:docPartUnique/>
      </w:docPartObj>
    </w:sdtPr>
    <w:sdtEndPr>
      <w:rPr>
        <w:noProof/>
      </w:rPr>
    </w:sdtEndPr>
    <w:sdtContent>
      <w:p w:rsidR="00070C4C" w:rsidRDefault="00070C4C">
        <w:pPr>
          <w:pStyle w:val="Header"/>
          <w:jc w:val="right"/>
          <w:rPr>
            <w:noProof/>
          </w:rPr>
        </w:pPr>
        <w:r>
          <w:fldChar w:fldCharType="begin"/>
        </w:r>
        <w:r>
          <w:instrText xml:space="preserve"> PAGE   \* MERGEFORMAT </w:instrText>
        </w:r>
        <w:r>
          <w:fldChar w:fldCharType="separate"/>
        </w:r>
        <w:r w:rsidR="008851AC">
          <w:rPr>
            <w:noProof/>
          </w:rPr>
          <w:t>1</w:t>
        </w:r>
        <w:r>
          <w:rPr>
            <w:noProof/>
          </w:rPr>
          <w:fldChar w:fldCharType="end"/>
        </w:r>
      </w:p>
      <w:p w:rsidR="00070C4C" w:rsidRDefault="00070C4C">
        <w:pPr>
          <w:pStyle w:val="Header"/>
          <w:jc w:val="right"/>
          <w:rPr>
            <w:noProof/>
          </w:rPr>
        </w:pPr>
        <w:r>
          <w:rPr>
            <w:noProof/>
          </w:rPr>
          <w:t xml:space="preserve">HH </w:t>
        </w:r>
        <w:r w:rsidR="009052EB">
          <w:rPr>
            <w:noProof/>
          </w:rPr>
          <w:t>712-20</w:t>
        </w:r>
      </w:p>
      <w:p w:rsidR="00070C4C" w:rsidRDefault="00070C4C">
        <w:pPr>
          <w:pStyle w:val="Header"/>
          <w:jc w:val="right"/>
        </w:pPr>
        <w:r>
          <w:rPr>
            <w:noProof/>
          </w:rPr>
          <w:t>HC 3383/19</w:t>
        </w:r>
      </w:p>
    </w:sdtContent>
  </w:sdt>
  <w:p w:rsidR="00070C4C" w:rsidRDefault="00070C4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34E9C"/>
    <w:multiLevelType w:val="hybridMultilevel"/>
    <w:tmpl w:val="FEF4749C"/>
    <w:lvl w:ilvl="0" w:tplc="A4DABC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638A6BE0"/>
    <w:multiLevelType w:val="hybridMultilevel"/>
    <w:tmpl w:val="9300E6FA"/>
    <w:lvl w:ilvl="0" w:tplc="7DD032C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1B"/>
    <w:rsid w:val="00070C4C"/>
    <w:rsid w:val="000872F7"/>
    <w:rsid w:val="000E311F"/>
    <w:rsid w:val="000F2A96"/>
    <w:rsid w:val="00120B58"/>
    <w:rsid w:val="00130D1B"/>
    <w:rsid w:val="00166447"/>
    <w:rsid w:val="00171055"/>
    <w:rsid w:val="001F203D"/>
    <w:rsid w:val="001F430F"/>
    <w:rsid w:val="00282CB5"/>
    <w:rsid w:val="003843E9"/>
    <w:rsid w:val="0045318E"/>
    <w:rsid w:val="004B1077"/>
    <w:rsid w:val="004C2D63"/>
    <w:rsid w:val="004C3EC5"/>
    <w:rsid w:val="004F515D"/>
    <w:rsid w:val="00531665"/>
    <w:rsid w:val="00556588"/>
    <w:rsid w:val="00572F04"/>
    <w:rsid w:val="005C5B67"/>
    <w:rsid w:val="005D0A78"/>
    <w:rsid w:val="005D1F62"/>
    <w:rsid w:val="00621807"/>
    <w:rsid w:val="00686660"/>
    <w:rsid w:val="006977A0"/>
    <w:rsid w:val="00705EEA"/>
    <w:rsid w:val="00725493"/>
    <w:rsid w:val="00744188"/>
    <w:rsid w:val="007476CC"/>
    <w:rsid w:val="008122A7"/>
    <w:rsid w:val="00823298"/>
    <w:rsid w:val="008851AC"/>
    <w:rsid w:val="008D597D"/>
    <w:rsid w:val="008D73C6"/>
    <w:rsid w:val="008F0255"/>
    <w:rsid w:val="009052EB"/>
    <w:rsid w:val="0094180D"/>
    <w:rsid w:val="009503F5"/>
    <w:rsid w:val="0097555D"/>
    <w:rsid w:val="009E4463"/>
    <w:rsid w:val="009F1B15"/>
    <w:rsid w:val="00A0065F"/>
    <w:rsid w:val="00A06AB9"/>
    <w:rsid w:val="00A116D3"/>
    <w:rsid w:val="00A658E8"/>
    <w:rsid w:val="00A659B6"/>
    <w:rsid w:val="00AA054E"/>
    <w:rsid w:val="00AA5B20"/>
    <w:rsid w:val="00B11353"/>
    <w:rsid w:val="00C47E66"/>
    <w:rsid w:val="00C62CD4"/>
    <w:rsid w:val="00CB755E"/>
    <w:rsid w:val="00D73A3B"/>
    <w:rsid w:val="00D73FDF"/>
    <w:rsid w:val="00D96AC8"/>
    <w:rsid w:val="00DE65C3"/>
    <w:rsid w:val="00E602AF"/>
    <w:rsid w:val="00E76A3F"/>
    <w:rsid w:val="00E775E0"/>
    <w:rsid w:val="00E83276"/>
    <w:rsid w:val="00E8434A"/>
    <w:rsid w:val="00ED0CF0"/>
    <w:rsid w:val="00F519D1"/>
    <w:rsid w:val="00F6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D5EE3-3FE8-4683-BBFD-0F235395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4C"/>
  </w:style>
  <w:style w:type="paragraph" w:styleId="Footer">
    <w:name w:val="footer"/>
    <w:basedOn w:val="Normal"/>
    <w:link w:val="FooterChar"/>
    <w:uiPriority w:val="99"/>
    <w:unhideWhenUsed/>
    <w:rsid w:val="0007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4C"/>
  </w:style>
  <w:style w:type="paragraph" w:styleId="ListParagraph">
    <w:name w:val="List Paragraph"/>
    <w:basedOn w:val="Normal"/>
    <w:uiPriority w:val="34"/>
    <w:qFormat/>
    <w:rsid w:val="00A06AB9"/>
    <w:pPr>
      <w:spacing w:after="160" w:line="259" w:lineRule="auto"/>
      <w:ind w:left="720"/>
      <w:contextualSpacing/>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2645</Words>
  <Characters>15082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Room PC</dc:creator>
  <cp:keywords/>
  <dc:description/>
  <cp:lastModifiedBy>JSC</cp:lastModifiedBy>
  <cp:revision>2</cp:revision>
  <cp:lastPrinted>2020-11-10T12:23:00Z</cp:lastPrinted>
  <dcterms:created xsi:type="dcterms:W3CDTF">2020-11-13T07:16:00Z</dcterms:created>
  <dcterms:modified xsi:type="dcterms:W3CDTF">2020-11-13T07:16:00Z</dcterms:modified>
</cp:coreProperties>
</file>