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F" w:rsidRPr="00BA3DD5" w:rsidRDefault="00CC7766" w:rsidP="00CC77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170A44" w:rsidRDefault="00540838"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JEALOUS NEMARINGA</w:t>
      </w:r>
    </w:p>
    <w:p w:rsidR="001B7F33" w:rsidRDefault="001E18C7" w:rsidP="001B7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E18C7" w:rsidRDefault="00540838"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PATRICK MARUFU</w:t>
      </w:r>
    </w:p>
    <w:p w:rsidR="001E18C7" w:rsidRDefault="001E18C7"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966050"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540838">
        <w:rPr>
          <w:rFonts w:ascii="Times New Roman" w:hAnsi="Times New Roman" w:cs="Times New Roman"/>
          <w:sz w:val="24"/>
          <w:szCs w:val="24"/>
        </w:rPr>
        <w:t>3, 1</w:t>
      </w:r>
      <w:r>
        <w:rPr>
          <w:rFonts w:ascii="Times New Roman" w:hAnsi="Times New Roman" w:cs="Times New Roman"/>
          <w:sz w:val="24"/>
          <w:szCs w:val="24"/>
        </w:rPr>
        <w:t xml:space="preserve">2 </w:t>
      </w:r>
      <w:r w:rsidR="00540838">
        <w:rPr>
          <w:rFonts w:ascii="Times New Roman" w:hAnsi="Times New Roman" w:cs="Times New Roman"/>
          <w:sz w:val="24"/>
          <w:szCs w:val="24"/>
        </w:rPr>
        <w:t xml:space="preserve">&amp; 17 </w:t>
      </w:r>
      <w:r>
        <w:rPr>
          <w:rFonts w:ascii="Times New Roman" w:hAnsi="Times New Roman" w:cs="Times New Roman"/>
          <w:sz w:val="24"/>
          <w:szCs w:val="24"/>
        </w:rPr>
        <w:t>October</w:t>
      </w:r>
      <w:r w:rsidR="00114BE4">
        <w:rPr>
          <w:rFonts w:ascii="Times New Roman" w:hAnsi="Times New Roman" w:cs="Times New Roman"/>
          <w:sz w:val="24"/>
          <w:szCs w:val="24"/>
        </w:rPr>
        <w:t xml:space="preserve"> 2016</w:t>
      </w:r>
    </w:p>
    <w:p w:rsidR="003E3F2A" w:rsidRDefault="003E3F2A" w:rsidP="00966050">
      <w:pPr>
        <w:spacing w:after="0" w:line="240" w:lineRule="auto"/>
        <w:jc w:val="both"/>
        <w:rPr>
          <w:rFonts w:ascii="Times New Roman" w:hAnsi="Times New Roman" w:cs="Times New Roman"/>
          <w:sz w:val="24"/>
          <w:szCs w:val="24"/>
        </w:rPr>
      </w:pPr>
    </w:p>
    <w:p w:rsidR="003C5106" w:rsidRDefault="003C5106" w:rsidP="00966050">
      <w:pPr>
        <w:spacing w:after="0" w:line="240" w:lineRule="auto"/>
        <w:jc w:val="both"/>
        <w:rPr>
          <w:rFonts w:ascii="Times New Roman" w:hAnsi="Times New Roman" w:cs="Times New Roman"/>
          <w:sz w:val="24"/>
          <w:szCs w:val="24"/>
        </w:rPr>
      </w:pPr>
    </w:p>
    <w:p w:rsidR="00FF0E99" w:rsidRDefault="006D0E00"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1E18C7">
        <w:rPr>
          <w:rFonts w:ascii="Times New Roman" w:hAnsi="Times New Roman" w:cs="Times New Roman"/>
          <w:b/>
          <w:sz w:val="24"/>
          <w:szCs w:val="24"/>
        </w:rPr>
        <w:t>trial</w:t>
      </w:r>
      <w:r w:rsidR="00540838">
        <w:rPr>
          <w:rFonts w:ascii="Times New Roman" w:hAnsi="Times New Roman" w:cs="Times New Roman"/>
          <w:b/>
          <w:sz w:val="24"/>
          <w:szCs w:val="24"/>
        </w:rPr>
        <w:t xml:space="preserve"> – application for bail pending </w:t>
      </w:r>
      <w:r w:rsidR="000C1C6A">
        <w:rPr>
          <w:rFonts w:ascii="Times New Roman" w:hAnsi="Times New Roman" w:cs="Times New Roman"/>
          <w:b/>
          <w:sz w:val="24"/>
          <w:szCs w:val="24"/>
        </w:rPr>
        <w:t xml:space="preserve">continuation </w:t>
      </w:r>
      <w:r w:rsidR="004E65CE">
        <w:rPr>
          <w:rFonts w:ascii="Times New Roman" w:hAnsi="Times New Roman" w:cs="Times New Roman"/>
          <w:b/>
          <w:sz w:val="24"/>
          <w:szCs w:val="24"/>
        </w:rPr>
        <w:t xml:space="preserve">and completion </w:t>
      </w:r>
      <w:r w:rsidR="000C1C6A">
        <w:rPr>
          <w:rFonts w:ascii="Times New Roman" w:hAnsi="Times New Roman" w:cs="Times New Roman"/>
          <w:b/>
          <w:sz w:val="24"/>
          <w:szCs w:val="24"/>
        </w:rPr>
        <w:t xml:space="preserve">of </w:t>
      </w:r>
      <w:r w:rsidR="00540838">
        <w:rPr>
          <w:rFonts w:ascii="Times New Roman" w:hAnsi="Times New Roman" w:cs="Times New Roman"/>
          <w:b/>
          <w:sz w:val="24"/>
          <w:szCs w:val="24"/>
        </w:rPr>
        <w:t>trial</w:t>
      </w:r>
    </w:p>
    <w:p w:rsidR="001E18C7" w:rsidRDefault="001E18C7" w:rsidP="0031329B">
      <w:pPr>
        <w:spacing w:after="0" w:line="360" w:lineRule="auto"/>
        <w:jc w:val="both"/>
        <w:rPr>
          <w:rFonts w:ascii="Times New Roman" w:hAnsi="Times New Roman" w:cs="Times New Roman"/>
          <w:b/>
          <w:sz w:val="24"/>
          <w:szCs w:val="24"/>
        </w:rPr>
      </w:pPr>
    </w:p>
    <w:p w:rsidR="00540838" w:rsidRDefault="00540838" w:rsidP="0031329B">
      <w:pPr>
        <w:spacing w:after="0" w:line="360" w:lineRule="auto"/>
        <w:jc w:val="both"/>
        <w:rPr>
          <w:rFonts w:ascii="Times New Roman" w:hAnsi="Times New Roman" w:cs="Times New Roman"/>
          <w:sz w:val="24"/>
          <w:szCs w:val="24"/>
        </w:rPr>
      </w:pPr>
      <w:r w:rsidRPr="00540838">
        <w:rPr>
          <w:rFonts w:ascii="Times New Roman" w:hAnsi="Times New Roman" w:cs="Times New Roman"/>
          <w:sz w:val="24"/>
          <w:szCs w:val="24"/>
        </w:rPr>
        <w:t>Assessors: Messrs Dhauram</w:t>
      </w:r>
      <w:r w:rsidR="003321EF">
        <w:rPr>
          <w:rFonts w:ascii="Times New Roman" w:hAnsi="Times New Roman" w:cs="Times New Roman"/>
          <w:sz w:val="24"/>
          <w:szCs w:val="24"/>
        </w:rPr>
        <w:t>a</w:t>
      </w:r>
      <w:r w:rsidRPr="00540838">
        <w:rPr>
          <w:rFonts w:ascii="Times New Roman" w:hAnsi="Times New Roman" w:cs="Times New Roman"/>
          <w:sz w:val="24"/>
          <w:szCs w:val="24"/>
        </w:rPr>
        <w:t>nzi &amp; Mushuku</w:t>
      </w:r>
    </w:p>
    <w:p w:rsidR="00540838" w:rsidRDefault="00540838" w:rsidP="0031329B">
      <w:pPr>
        <w:spacing w:after="0" w:line="360" w:lineRule="auto"/>
        <w:jc w:val="both"/>
        <w:rPr>
          <w:rFonts w:ascii="Times New Roman" w:hAnsi="Times New Roman" w:cs="Times New Roman"/>
          <w:sz w:val="24"/>
          <w:szCs w:val="24"/>
        </w:rPr>
      </w:pPr>
    </w:p>
    <w:p w:rsidR="00652A58" w:rsidRPr="00540838" w:rsidRDefault="00652A58" w:rsidP="0031329B">
      <w:pPr>
        <w:spacing w:after="0" w:line="360" w:lineRule="auto"/>
        <w:jc w:val="both"/>
        <w:rPr>
          <w:rFonts w:ascii="Times New Roman" w:hAnsi="Times New Roman" w:cs="Times New Roman"/>
          <w:sz w:val="24"/>
          <w:szCs w:val="24"/>
        </w:rPr>
      </w:pPr>
    </w:p>
    <w:p w:rsidR="001E18C7" w:rsidRPr="001E18C7" w:rsidRDefault="00540838" w:rsidP="001E18C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w:t>
      </w:r>
      <w:r w:rsidR="001E18C7" w:rsidRPr="001E18C7">
        <w:rPr>
          <w:rFonts w:ascii="Times New Roman" w:hAnsi="Times New Roman" w:cs="Times New Roman"/>
          <w:i/>
          <w:sz w:val="24"/>
          <w:szCs w:val="24"/>
        </w:rPr>
        <w:t xml:space="preserve">. </w:t>
      </w:r>
      <w:r>
        <w:rPr>
          <w:rFonts w:ascii="Times New Roman" w:hAnsi="Times New Roman" w:cs="Times New Roman"/>
          <w:i/>
          <w:sz w:val="24"/>
          <w:szCs w:val="24"/>
        </w:rPr>
        <w:t>Chavarika</w:t>
      </w:r>
      <w:r w:rsidR="001E18C7" w:rsidRPr="001E18C7">
        <w:rPr>
          <w:rFonts w:ascii="Times New Roman" w:hAnsi="Times New Roman" w:cs="Times New Roman"/>
          <w:sz w:val="24"/>
          <w:szCs w:val="24"/>
        </w:rPr>
        <w:t>, for the State</w:t>
      </w:r>
    </w:p>
    <w:p w:rsidR="00326756" w:rsidRDefault="00540838" w:rsidP="001E18C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J.G. Mpoperi</w:t>
      </w:r>
      <w:r w:rsidR="001E18C7">
        <w:rPr>
          <w:rFonts w:ascii="Times New Roman" w:hAnsi="Times New Roman" w:cs="Times New Roman"/>
          <w:sz w:val="24"/>
          <w:szCs w:val="24"/>
        </w:rPr>
        <w:t>, for the first accused</w:t>
      </w:r>
    </w:p>
    <w:p w:rsidR="001E18C7" w:rsidRPr="00BA3DD5" w:rsidRDefault="000C1C6A" w:rsidP="001E18C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1E18C7" w:rsidRPr="001E18C7">
        <w:rPr>
          <w:rFonts w:ascii="Times New Roman" w:hAnsi="Times New Roman" w:cs="Times New Roman"/>
          <w:i/>
          <w:sz w:val="24"/>
          <w:szCs w:val="24"/>
        </w:rPr>
        <w:t>. Mu</w:t>
      </w:r>
      <w:r>
        <w:rPr>
          <w:rFonts w:ascii="Times New Roman" w:hAnsi="Times New Roman" w:cs="Times New Roman"/>
          <w:i/>
          <w:sz w:val="24"/>
          <w:szCs w:val="24"/>
        </w:rPr>
        <w:t>reri</w:t>
      </w:r>
      <w:r w:rsidR="001E18C7">
        <w:rPr>
          <w:rFonts w:ascii="Times New Roman" w:hAnsi="Times New Roman" w:cs="Times New Roman"/>
          <w:sz w:val="24"/>
          <w:szCs w:val="24"/>
        </w:rPr>
        <w:t>, for the second accused</w:t>
      </w:r>
    </w:p>
    <w:p w:rsidR="001E18C7" w:rsidRDefault="001E18C7" w:rsidP="005F4BBA">
      <w:pPr>
        <w:spacing w:after="0" w:line="360" w:lineRule="auto"/>
        <w:ind w:firstLine="720"/>
        <w:jc w:val="both"/>
        <w:rPr>
          <w:rFonts w:ascii="Times New Roman" w:hAnsi="Times New Roman" w:cs="Times New Roman"/>
          <w:sz w:val="24"/>
          <w:szCs w:val="24"/>
        </w:rPr>
      </w:pPr>
    </w:p>
    <w:p w:rsidR="00652A58" w:rsidRDefault="00652A58" w:rsidP="005F4BBA">
      <w:pPr>
        <w:spacing w:after="0" w:line="360" w:lineRule="auto"/>
        <w:ind w:firstLine="720"/>
        <w:jc w:val="both"/>
        <w:rPr>
          <w:rFonts w:ascii="Times New Roman" w:hAnsi="Times New Roman" w:cs="Times New Roman"/>
          <w:sz w:val="24"/>
          <w:szCs w:val="24"/>
        </w:rPr>
      </w:pPr>
    </w:p>
    <w:p w:rsidR="000C1C6A" w:rsidRDefault="00BE14D8" w:rsidP="003C5106">
      <w:pPr>
        <w:spacing w:after="0" w:line="360" w:lineRule="auto"/>
        <w:ind w:firstLine="567"/>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3E2B20">
        <w:rPr>
          <w:rFonts w:ascii="Times New Roman" w:hAnsi="Times New Roman" w:cs="Times New Roman"/>
          <w:sz w:val="24"/>
          <w:szCs w:val="24"/>
        </w:rPr>
        <w:t>Th</w:t>
      </w:r>
      <w:r w:rsidR="000C1C6A">
        <w:rPr>
          <w:rFonts w:ascii="Times New Roman" w:hAnsi="Times New Roman" w:cs="Times New Roman"/>
          <w:sz w:val="24"/>
          <w:szCs w:val="24"/>
        </w:rPr>
        <w:t xml:space="preserve">is </w:t>
      </w:r>
      <w:r w:rsidR="008C72A3">
        <w:rPr>
          <w:rFonts w:ascii="Times New Roman" w:hAnsi="Times New Roman" w:cs="Times New Roman"/>
          <w:sz w:val="24"/>
          <w:szCs w:val="24"/>
        </w:rPr>
        <w:t>wa</w:t>
      </w:r>
      <w:r w:rsidR="000C1C6A">
        <w:rPr>
          <w:rFonts w:ascii="Times New Roman" w:hAnsi="Times New Roman" w:cs="Times New Roman"/>
          <w:sz w:val="24"/>
          <w:szCs w:val="24"/>
        </w:rPr>
        <w:t xml:space="preserve">s an application for bail by </w:t>
      </w:r>
      <w:r w:rsidR="008C72A3">
        <w:rPr>
          <w:rFonts w:ascii="Times New Roman" w:hAnsi="Times New Roman" w:cs="Times New Roman"/>
          <w:sz w:val="24"/>
          <w:szCs w:val="24"/>
        </w:rPr>
        <w:t>A</w:t>
      </w:r>
      <w:r w:rsidR="000C1C6A">
        <w:rPr>
          <w:rFonts w:ascii="Times New Roman" w:hAnsi="Times New Roman" w:cs="Times New Roman"/>
          <w:sz w:val="24"/>
          <w:szCs w:val="24"/>
        </w:rPr>
        <w:t xml:space="preserve">ccused 2 pending the </w:t>
      </w:r>
      <w:r w:rsidR="004E65CE">
        <w:rPr>
          <w:rFonts w:ascii="Times New Roman" w:hAnsi="Times New Roman" w:cs="Times New Roman"/>
          <w:sz w:val="24"/>
          <w:szCs w:val="24"/>
        </w:rPr>
        <w:t>resumption and completion</w:t>
      </w:r>
      <w:r w:rsidR="000C1C6A">
        <w:rPr>
          <w:rFonts w:ascii="Times New Roman" w:hAnsi="Times New Roman" w:cs="Times New Roman"/>
          <w:sz w:val="24"/>
          <w:szCs w:val="24"/>
        </w:rPr>
        <w:t xml:space="preserve"> of trial.</w:t>
      </w:r>
    </w:p>
    <w:p w:rsidR="00F17757" w:rsidRDefault="000C1C6A" w:rsidP="003C5106">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Accused </w:t>
      </w:r>
      <w:r w:rsidR="004E65CE">
        <w:rPr>
          <w:rFonts w:ascii="Times New Roman" w:hAnsi="Times New Roman" w:cs="Times New Roman"/>
          <w:sz w:val="24"/>
          <w:szCs w:val="24"/>
        </w:rPr>
        <w:t>2 was</w:t>
      </w:r>
      <w:r>
        <w:rPr>
          <w:rFonts w:ascii="Times New Roman" w:hAnsi="Times New Roman" w:cs="Times New Roman"/>
          <w:sz w:val="24"/>
          <w:szCs w:val="24"/>
        </w:rPr>
        <w:t xml:space="preserve"> jointly charged with </w:t>
      </w:r>
      <w:r w:rsidR="004E65CE">
        <w:rPr>
          <w:rFonts w:ascii="Times New Roman" w:hAnsi="Times New Roman" w:cs="Times New Roman"/>
          <w:sz w:val="24"/>
          <w:szCs w:val="24"/>
        </w:rPr>
        <w:t xml:space="preserve">Accused 1 with </w:t>
      </w:r>
      <w:r>
        <w:rPr>
          <w:rFonts w:ascii="Times New Roman" w:hAnsi="Times New Roman" w:cs="Times New Roman"/>
          <w:sz w:val="24"/>
          <w:szCs w:val="24"/>
        </w:rPr>
        <w:t xml:space="preserve">murder </w:t>
      </w:r>
      <w:r w:rsidR="00F17757">
        <w:rPr>
          <w:rFonts w:ascii="Times New Roman" w:hAnsi="Times New Roman" w:cs="Times New Roman"/>
          <w:sz w:val="24"/>
          <w:szCs w:val="24"/>
        </w:rPr>
        <w:t xml:space="preserve">as defined in s 47[1] of the Criminal Law [Codification and Reform] Act, </w:t>
      </w:r>
      <w:r w:rsidR="00652A58">
        <w:rPr>
          <w:rFonts w:ascii="Times New Roman" w:hAnsi="Times New Roman" w:cs="Times New Roman"/>
          <w:sz w:val="24"/>
          <w:szCs w:val="24"/>
        </w:rPr>
        <w:t>[</w:t>
      </w:r>
      <w:r w:rsidR="00F17757" w:rsidRPr="00F17757">
        <w:rPr>
          <w:rFonts w:ascii="Times New Roman" w:hAnsi="Times New Roman" w:cs="Times New Roman"/>
          <w:i/>
          <w:sz w:val="24"/>
          <w:szCs w:val="24"/>
        </w:rPr>
        <w:t>Cap 9: 23</w:t>
      </w:r>
      <w:r w:rsidR="00652A58">
        <w:rPr>
          <w:rFonts w:ascii="Times New Roman" w:hAnsi="Times New Roman" w:cs="Times New Roman"/>
          <w:i/>
          <w:sz w:val="24"/>
          <w:szCs w:val="24"/>
        </w:rPr>
        <w:t>]</w:t>
      </w:r>
      <w:r w:rsidR="004E65CE">
        <w:rPr>
          <w:rFonts w:ascii="Times New Roman" w:hAnsi="Times New Roman" w:cs="Times New Roman"/>
          <w:sz w:val="24"/>
          <w:szCs w:val="24"/>
        </w:rPr>
        <w:t xml:space="preserve">. </w:t>
      </w:r>
      <w:r w:rsidR="001E18C7">
        <w:rPr>
          <w:rFonts w:ascii="Times New Roman" w:hAnsi="Times New Roman" w:cs="Times New Roman"/>
          <w:sz w:val="24"/>
          <w:szCs w:val="24"/>
        </w:rPr>
        <w:t xml:space="preserve">The allegations </w:t>
      </w:r>
      <w:r w:rsidR="00F17757">
        <w:rPr>
          <w:rFonts w:ascii="Times New Roman" w:hAnsi="Times New Roman" w:cs="Times New Roman"/>
          <w:sz w:val="24"/>
          <w:szCs w:val="24"/>
        </w:rPr>
        <w:t xml:space="preserve">against them </w:t>
      </w:r>
      <w:r w:rsidR="001E18C7">
        <w:rPr>
          <w:rFonts w:ascii="Times New Roman" w:hAnsi="Times New Roman" w:cs="Times New Roman"/>
          <w:sz w:val="24"/>
          <w:szCs w:val="24"/>
        </w:rPr>
        <w:t xml:space="preserve">were that </w:t>
      </w:r>
      <w:r>
        <w:rPr>
          <w:rFonts w:ascii="Times New Roman" w:hAnsi="Times New Roman" w:cs="Times New Roman"/>
          <w:sz w:val="24"/>
          <w:szCs w:val="24"/>
        </w:rPr>
        <w:t>on 28 September 2015, in rural Bikita, Masvingo, one or other of them unlawfully caused the death of one Farai Manyanga [hereafter referred to as “</w:t>
      </w:r>
      <w:r w:rsidRPr="000C1C6A">
        <w:rPr>
          <w:rFonts w:ascii="Times New Roman" w:hAnsi="Times New Roman" w:cs="Times New Roman"/>
          <w:b/>
          <w:i/>
          <w:sz w:val="24"/>
          <w:szCs w:val="24"/>
        </w:rPr>
        <w:t>Deceased</w:t>
      </w:r>
      <w:r>
        <w:rPr>
          <w:rFonts w:ascii="Times New Roman" w:hAnsi="Times New Roman" w:cs="Times New Roman"/>
          <w:sz w:val="24"/>
          <w:szCs w:val="24"/>
        </w:rPr>
        <w:t xml:space="preserve">”] by hitting him with logs on the head multiple times thereby inflicting a depressed skull fracture and cervical spine subluxation, </w:t>
      </w:r>
      <w:r w:rsidR="00F17757">
        <w:rPr>
          <w:rFonts w:ascii="Times New Roman" w:hAnsi="Times New Roman" w:cs="Times New Roman"/>
          <w:sz w:val="24"/>
          <w:szCs w:val="24"/>
        </w:rPr>
        <w:t>with the intention of killing him or</w:t>
      </w:r>
      <w:r w:rsidR="00D1437A">
        <w:rPr>
          <w:rFonts w:ascii="Times New Roman" w:hAnsi="Times New Roman" w:cs="Times New Roman"/>
          <w:sz w:val="24"/>
          <w:szCs w:val="24"/>
        </w:rPr>
        <w:t xml:space="preserve">, despite realising </w:t>
      </w:r>
      <w:r w:rsidR="00F579A1">
        <w:rPr>
          <w:rFonts w:ascii="Times New Roman" w:hAnsi="Times New Roman" w:cs="Times New Roman"/>
          <w:sz w:val="24"/>
          <w:szCs w:val="24"/>
        </w:rPr>
        <w:t xml:space="preserve">the real risk or possibility </w:t>
      </w:r>
      <w:r w:rsidR="00D1437A">
        <w:rPr>
          <w:rFonts w:ascii="Times New Roman" w:hAnsi="Times New Roman" w:cs="Times New Roman"/>
          <w:sz w:val="24"/>
          <w:szCs w:val="24"/>
        </w:rPr>
        <w:t xml:space="preserve">that their conduct might cause death, </w:t>
      </w:r>
      <w:r w:rsidR="00F17757">
        <w:rPr>
          <w:rFonts w:ascii="Times New Roman" w:hAnsi="Times New Roman" w:cs="Times New Roman"/>
          <w:sz w:val="24"/>
          <w:szCs w:val="24"/>
        </w:rPr>
        <w:t>continued</w:t>
      </w:r>
      <w:r w:rsidR="006B7474">
        <w:rPr>
          <w:rFonts w:ascii="Times New Roman" w:hAnsi="Times New Roman" w:cs="Times New Roman"/>
          <w:sz w:val="24"/>
          <w:szCs w:val="24"/>
        </w:rPr>
        <w:t xml:space="preserve"> with it</w:t>
      </w:r>
      <w:r w:rsidR="00F17757">
        <w:rPr>
          <w:rFonts w:ascii="Times New Roman" w:hAnsi="Times New Roman" w:cs="Times New Roman"/>
          <w:sz w:val="24"/>
          <w:szCs w:val="24"/>
        </w:rPr>
        <w:t>.</w:t>
      </w:r>
    </w:p>
    <w:p w:rsidR="00652A58" w:rsidRDefault="008D160F"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State’s case was</w:t>
      </w:r>
      <w:r w:rsidR="00F579A1">
        <w:rPr>
          <w:rFonts w:ascii="Times New Roman" w:hAnsi="Times New Roman" w:cs="Times New Roman"/>
          <w:sz w:val="24"/>
          <w:szCs w:val="24"/>
        </w:rPr>
        <w:t xml:space="preserve"> that </w:t>
      </w:r>
      <w:r w:rsidR="006B7474">
        <w:rPr>
          <w:rFonts w:ascii="Times New Roman" w:hAnsi="Times New Roman" w:cs="Times New Roman"/>
          <w:sz w:val="24"/>
          <w:szCs w:val="24"/>
        </w:rPr>
        <w:t xml:space="preserve">on the day in question, </w:t>
      </w:r>
      <w:r w:rsidR="00FF23C6">
        <w:rPr>
          <w:rFonts w:ascii="Times New Roman" w:hAnsi="Times New Roman" w:cs="Times New Roman"/>
          <w:sz w:val="24"/>
          <w:szCs w:val="24"/>
        </w:rPr>
        <w:t>Deceased had been drinking a traditional brew at some homestead in the company of several other villagers. The two accused were not part of th</w:t>
      </w:r>
      <w:r w:rsidR="004E65CE">
        <w:rPr>
          <w:rFonts w:ascii="Times New Roman" w:hAnsi="Times New Roman" w:cs="Times New Roman"/>
          <w:sz w:val="24"/>
          <w:szCs w:val="24"/>
        </w:rPr>
        <w:t>at</w:t>
      </w:r>
      <w:r w:rsidR="00FF23C6">
        <w:rPr>
          <w:rFonts w:ascii="Times New Roman" w:hAnsi="Times New Roman" w:cs="Times New Roman"/>
          <w:sz w:val="24"/>
          <w:szCs w:val="24"/>
        </w:rPr>
        <w:t xml:space="preserve"> party. But from time to time </w:t>
      </w:r>
      <w:r w:rsidR="008C72A3">
        <w:rPr>
          <w:rFonts w:ascii="Times New Roman" w:hAnsi="Times New Roman" w:cs="Times New Roman"/>
          <w:sz w:val="24"/>
          <w:szCs w:val="24"/>
        </w:rPr>
        <w:t>A</w:t>
      </w:r>
      <w:r w:rsidR="00FF23C6">
        <w:rPr>
          <w:rFonts w:ascii="Times New Roman" w:hAnsi="Times New Roman" w:cs="Times New Roman"/>
          <w:sz w:val="24"/>
          <w:szCs w:val="24"/>
        </w:rPr>
        <w:t xml:space="preserve">ccused 1 would come with a 5 litre container </w:t>
      </w:r>
      <w:r w:rsidR="008C72A3">
        <w:rPr>
          <w:rFonts w:ascii="Times New Roman" w:hAnsi="Times New Roman" w:cs="Times New Roman"/>
          <w:sz w:val="24"/>
          <w:szCs w:val="24"/>
        </w:rPr>
        <w:t>to</w:t>
      </w:r>
      <w:r w:rsidR="00FF23C6">
        <w:rPr>
          <w:rFonts w:ascii="Times New Roman" w:hAnsi="Times New Roman" w:cs="Times New Roman"/>
          <w:sz w:val="24"/>
          <w:szCs w:val="24"/>
        </w:rPr>
        <w:t xml:space="preserve"> buy beer. The two accused were drinking in the comfort of </w:t>
      </w:r>
      <w:r w:rsidR="008C72A3">
        <w:rPr>
          <w:rFonts w:ascii="Times New Roman" w:hAnsi="Times New Roman" w:cs="Times New Roman"/>
          <w:sz w:val="24"/>
          <w:szCs w:val="24"/>
        </w:rPr>
        <w:t>A</w:t>
      </w:r>
      <w:r w:rsidR="00FF23C6">
        <w:rPr>
          <w:rFonts w:ascii="Times New Roman" w:hAnsi="Times New Roman" w:cs="Times New Roman"/>
          <w:sz w:val="24"/>
          <w:szCs w:val="24"/>
        </w:rPr>
        <w:t>ccused 1’s homestead</w:t>
      </w:r>
      <w:r w:rsidR="008C72A3">
        <w:rPr>
          <w:rFonts w:ascii="Times New Roman" w:hAnsi="Times New Roman" w:cs="Times New Roman"/>
          <w:sz w:val="24"/>
          <w:szCs w:val="24"/>
        </w:rPr>
        <w:t>,</w:t>
      </w:r>
      <w:r w:rsidR="00FF23C6">
        <w:rPr>
          <w:rFonts w:ascii="Times New Roman" w:hAnsi="Times New Roman" w:cs="Times New Roman"/>
          <w:sz w:val="24"/>
          <w:szCs w:val="24"/>
        </w:rPr>
        <w:t xml:space="preserve"> some distance away. Later on at night</w:t>
      </w:r>
      <w:r w:rsidR="008C72A3">
        <w:rPr>
          <w:rFonts w:ascii="Times New Roman" w:hAnsi="Times New Roman" w:cs="Times New Roman"/>
          <w:sz w:val="24"/>
          <w:szCs w:val="24"/>
        </w:rPr>
        <w:t>,</w:t>
      </w:r>
      <w:r w:rsidR="00FF23C6">
        <w:rPr>
          <w:rFonts w:ascii="Times New Roman" w:hAnsi="Times New Roman" w:cs="Times New Roman"/>
          <w:sz w:val="24"/>
          <w:szCs w:val="24"/>
        </w:rPr>
        <w:t xml:space="preserve"> Deceased left the beer </w:t>
      </w:r>
      <w:r w:rsidR="008C72A3">
        <w:rPr>
          <w:rFonts w:ascii="Times New Roman" w:hAnsi="Times New Roman" w:cs="Times New Roman"/>
          <w:sz w:val="24"/>
          <w:szCs w:val="24"/>
        </w:rPr>
        <w:t>place</w:t>
      </w:r>
      <w:r w:rsidR="00FF23C6">
        <w:rPr>
          <w:rFonts w:ascii="Times New Roman" w:hAnsi="Times New Roman" w:cs="Times New Roman"/>
          <w:sz w:val="24"/>
          <w:szCs w:val="24"/>
        </w:rPr>
        <w:t xml:space="preserve"> </w:t>
      </w:r>
      <w:r w:rsidR="008C72A3">
        <w:rPr>
          <w:rFonts w:ascii="Times New Roman" w:hAnsi="Times New Roman" w:cs="Times New Roman"/>
          <w:sz w:val="24"/>
          <w:szCs w:val="24"/>
        </w:rPr>
        <w:t>for</w:t>
      </w:r>
      <w:r w:rsidR="00FF23C6">
        <w:rPr>
          <w:rFonts w:ascii="Times New Roman" w:hAnsi="Times New Roman" w:cs="Times New Roman"/>
          <w:sz w:val="24"/>
          <w:szCs w:val="24"/>
        </w:rPr>
        <w:t xml:space="preserve"> his homestead. He passed through </w:t>
      </w:r>
      <w:r w:rsidR="008C72A3">
        <w:rPr>
          <w:rFonts w:ascii="Times New Roman" w:hAnsi="Times New Roman" w:cs="Times New Roman"/>
          <w:sz w:val="24"/>
          <w:szCs w:val="24"/>
        </w:rPr>
        <w:t>A</w:t>
      </w:r>
      <w:r w:rsidR="00FF23C6">
        <w:rPr>
          <w:rFonts w:ascii="Times New Roman" w:hAnsi="Times New Roman" w:cs="Times New Roman"/>
          <w:sz w:val="24"/>
          <w:szCs w:val="24"/>
        </w:rPr>
        <w:t xml:space="preserve">ccused 1’s homestead. The two accused were there. Acting </w:t>
      </w:r>
    </w:p>
    <w:p w:rsidR="00652A58" w:rsidRDefault="00652A58" w:rsidP="00652A58">
      <w:pPr>
        <w:spacing w:after="0" w:line="360" w:lineRule="auto"/>
        <w:jc w:val="both"/>
        <w:rPr>
          <w:rFonts w:ascii="Times New Roman" w:hAnsi="Times New Roman" w:cs="Times New Roman"/>
          <w:sz w:val="24"/>
          <w:szCs w:val="24"/>
        </w:rPr>
      </w:pPr>
    </w:p>
    <w:p w:rsidR="001B76E5" w:rsidRDefault="00FF23C6" w:rsidP="00652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concert they attacked Deceased with logs</w:t>
      </w:r>
      <w:r w:rsidR="001B76E5">
        <w:rPr>
          <w:rFonts w:ascii="Times New Roman" w:hAnsi="Times New Roman" w:cs="Times New Roman"/>
          <w:sz w:val="24"/>
          <w:szCs w:val="24"/>
        </w:rPr>
        <w:t xml:space="preserve"> several times on the head causing him sever</w:t>
      </w:r>
      <w:r w:rsidR="008C72A3">
        <w:rPr>
          <w:rFonts w:ascii="Times New Roman" w:hAnsi="Times New Roman" w:cs="Times New Roman"/>
          <w:sz w:val="24"/>
          <w:szCs w:val="24"/>
        </w:rPr>
        <w:t>e</w:t>
      </w:r>
      <w:r w:rsidR="001B76E5">
        <w:rPr>
          <w:rFonts w:ascii="Times New Roman" w:hAnsi="Times New Roman" w:cs="Times New Roman"/>
          <w:sz w:val="24"/>
          <w:szCs w:val="24"/>
        </w:rPr>
        <w:t xml:space="preserve"> injuries. </w:t>
      </w:r>
      <w:r w:rsidR="008C72A3">
        <w:rPr>
          <w:rFonts w:ascii="Times New Roman" w:hAnsi="Times New Roman" w:cs="Times New Roman"/>
          <w:sz w:val="24"/>
          <w:szCs w:val="24"/>
        </w:rPr>
        <w:t xml:space="preserve">Sometime before </w:t>
      </w:r>
      <w:r w:rsidR="003C5106">
        <w:rPr>
          <w:rFonts w:ascii="Times New Roman" w:hAnsi="Times New Roman" w:cs="Times New Roman"/>
          <w:sz w:val="24"/>
          <w:szCs w:val="24"/>
        </w:rPr>
        <w:t xml:space="preserve">that, </w:t>
      </w:r>
      <w:r w:rsidR="008C72A3">
        <w:rPr>
          <w:rFonts w:ascii="Times New Roman" w:hAnsi="Times New Roman" w:cs="Times New Roman"/>
          <w:sz w:val="24"/>
          <w:szCs w:val="24"/>
        </w:rPr>
        <w:t>t</w:t>
      </w:r>
      <w:r w:rsidR="003C5106">
        <w:rPr>
          <w:rFonts w:ascii="Times New Roman" w:hAnsi="Times New Roman" w:cs="Times New Roman"/>
          <w:sz w:val="24"/>
          <w:szCs w:val="24"/>
        </w:rPr>
        <w:t xml:space="preserve">here </w:t>
      </w:r>
      <w:r w:rsidR="001B76E5">
        <w:rPr>
          <w:rFonts w:ascii="Times New Roman" w:hAnsi="Times New Roman" w:cs="Times New Roman"/>
          <w:sz w:val="24"/>
          <w:szCs w:val="24"/>
        </w:rPr>
        <w:t xml:space="preserve">had been an altercation between </w:t>
      </w:r>
      <w:r w:rsidR="008C72A3">
        <w:rPr>
          <w:rFonts w:ascii="Times New Roman" w:hAnsi="Times New Roman" w:cs="Times New Roman"/>
          <w:sz w:val="24"/>
          <w:szCs w:val="24"/>
        </w:rPr>
        <w:t>A</w:t>
      </w:r>
      <w:r w:rsidR="001B76E5">
        <w:rPr>
          <w:rFonts w:ascii="Times New Roman" w:hAnsi="Times New Roman" w:cs="Times New Roman"/>
          <w:sz w:val="24"/>
          <w:szCs w:val="24"/>
        </w:rPr>
        <w:t>ccused 1</w:t>
      </w:r>
      <w:r w:rsidR="004E65CE">
        <w:rPr>
          <w:rFonts w:ascii="Times New Roman" w:hAnsi="Times New Roman" w:cs="Times New Roman"/>
          <w:sz w:val="24"/>
          <w:szCs w:val="24"/>
        </w:rPr>
        <w:t xml:space="preserve"> and Deceased</w:t>
      </w:r>
      <w:r w:rsidR="001B76E5">
        <w:rPr>
          <w:rFonts w:ascii="Times New Roman" w:hAnsi="Times New Roman" w:cs="Times New Roman"/>
          <w:sz w:val="24"/>
          <w:szCs w:val="24"/>
        </w:rPr>
        <w:t>.</w:t>
      </w:r>
    </w:p>
    <w:p w:rsidR="001A78EE" w:rsidRDefault="001B76E5"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Deceased bled from the attack</w:t>
      </w:r>
      <w:r w:rsidR="008C72A3">
        <w:rPr>
          <w:rFonts w:ascii="Times New Roman" w:hAnsi="Times New Roman" w:cs="Times New Roman"/>
          <w:sz w:val="24"/>
          <w:szCs w:val="24"/>
        </w:rPr>
        <w:t>. He</w:t>
      </w:r>
      <w:r>
        <w:rPr>
          <w:rFonts w:ascii="Times New Roman" w:hAnsi="Times New Roman" w:cs="Times New Roman"/>
          <w:sz w:val="24"/>
          <w:szCs w:val="24"/>
        </w:rPr>
        <w:t xml:space="preserve"> lost consciousness. The two accused carried </w:t>
      </w:r>
      <w:r w:rsidR="009244A1">
        <w:rPr>
          <w:rFonts w:ascii="Times New Roman" w:hAnsi="Times New Roman" w:cs="Times New Roman"/>
          <w:sz w:val="24"/>
          <w:szCs w:val="24"/>
        </w:rPr>
        <w:t xml:space="preserve">him </w:t>
      </w:r>
      <w:r>
        <w:rPr>
          <w:rFonts w:ascii="Times New Roman" w:hAnsi="Times New Roman" w:cs="Times New Roman"/>
          <w:sz w:val="24"/>
          <w:szCs w:val="24"/>
        </w:rPr>
        <w:t xml:space="preserve">from the scene and dumped him in his kitchen hut at his homestead. Deceased was bleeding all the way. </w:t>
      </w:r>
      <w:r w:rsidR="008C72A3">
        <w:rPr>
          <w:rFonts w:ascii="Times New Roman" w:hAnsi="Times New Roman" w:cs="Times New Roman"/>
          <w:sz w:val="24"/>
          <w:szCs w:val="24"/>
        </w:rPr>
        <w:t>He left</w:t>
      </w:r>
      <w:r>
        <w:rPr>
          <w:rFonts w:ascii="Times New Roman" w:hAnsi="Times New Roman" w:cs="Times New Roman"/>
          <w:sz w:val="24"/>
          <w:szCs w:val="24"/>
        </w:rPr>
        <w:t xml:space="preserve"> a trail of blood. </w:t>
      </w:r>
      <w:r w:rsidR="004E65CE">
        <w:rPr>
          <w:rFonts w:ascii="Times New Roman" w:hAnsi="Times New Roman" w:cs="Times New Roman"/>
          <w:sz w:val="24"/>
          <w:szCs w:val="24"/>
        </w:rPr>
        <w:t>He</w:t>
      </w:r>
      <w:r>
        <w:rPr>
          <w:rFonts w:ascii="Times New Roman" w:hAnsi="Times New Roman" w:cs="Times New Roman"/>
          <w:sz w:val="24"/>
          <w:szCs w:val="24"/>
        </w:rPr>
        <w:t xml:space="preserve"> was discovered the following morning</w:t>
      </w:r>
      <w:r w:rsidR="008C72A3">
        <w:rPr>
          <w:rFonts w:ascii="Times New Roman" w:hAnsi="Times New Roman" w:cs="Times New Roman"/>
          <w:sz w:val="24"/>
          <w:szCs w:val="24"/>
        </w:rPr>
        <w:t>. He was</w:t>
      </w:r>
      <w:r>
        <w:rPr>
          <w:rFonts w:ascii="Times New Roman" w:hAnsi="Times New Roman" w:cs="Times New Roman"/>
          <w:sz w:val="24"/>
          <w:szCs w:val="24"/>
        </w:rPr>
        <w:t xml:space="preserve"> lying unconscious in his kitchen hut. Neighbours and relatives were alerted. Deceased was ferried to clinic and later on to hospital. A post mortem examination concluded that the cause of death was head injury and cervical spine subluxation</w:t>
      </w:r>
      <w:r w:rsidR="008C72A3">
        <w:rPr>
          <w:rFonts w:ascii="Times New Roman" w:hAnsi="Times New Roman" w:cs="Times New Roman"/>
          <w:sz w:val="24"/>
          <w:szCs w:val="24"/>
        </w:rPr>
        <w:t>. Spine subluxation was explained to mean</w:t>
      </w:r>
      <w:r w:rsidR="009244A1">
        <w:rPr>
          <w:rFonts w:ascii="Times New Roman" w:hAnsi="Times New Roman" w:cs="Times New Roman"/>
          <w:sz w:val="24"/>
          <w:szCs w:val="24"/>
        </w:rPr>
        <w:t xml:space="preserve"> a partial dislocation of the bones of the neck</w:t>
      </w:r>
      <w:r w:rsidR="003C5106">
        <w:rPr>
          <w:rFonts w:ascii="Times New Roman" w:hAnsi="Times New Roman" w:cs="Times New Roman"/>
          <w:sz w:val="24"/>
          <w:szCs w:val="24"/>
        </w:rPr>
        <w:t xml:space="preserve"> which</w:t>
      </w:r>
      <w:r w:rsidR="008C72A3">
        <w:rPr>
          <w:rFonts w:ascii="Times New Roman" w:hAnsi="Times New Roman" w:cs="Times New Roman"/>
          <w:sz w:val="24"/>
          <w:szCs w:val="24"/>
        </w:rPr>
        <w:t xml:space="preserve"> </w:t>
      </w:r>
      <w:r w:rsidR="001A78EE">
        <w:rPr>
          <w:rFonts w:ascii="Times New Roman" w:hAnsi="Times New Roman" w:cs="Times New Roman"/>
          <w:sz w:val="24"/>
          <w:szCs w:val="24"/>
        </w:rPr>
        <w:t xml:space="preserve">had led </w:t>
      </w:r>
      <w:r w:rsidR="009244A1">
        <w:rPr>
          <w:rFonts w:ascii="Times New Roman" w:hAnsi="Times New Roman" w:cs="Times New Roman"/>
          <w:sz w:val="24"/>
          <w:szCs w:val="24"/>
        </w:rPr>
        <w:t>to depressed breathing.</w:t>
      </w:r>
    </w:p>
    <w:p w:rsidR="001A78EE" w:rsidRDefault="008C72A3"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w:t>
      </w:r>
      <w:r w:rsidR="003134B2">
        <w:rPr>
          <w:rFonts w:ascii="Times New Roman" w:hAnsi="Times New Roman" w:cs="Times New Roman"/>
          <w:sz w:val="24"/>
          <w:szCs w:val="24"/>
        </w:rPr>
        <w:t xml:space="preserve"> accused pleaded not guilty.</w:t>
      </w:r>
      <w:r w:rsidR="001A78EE">
        <w:rPr>
          <w:rFonts w:ascii="Times New Roman" w:hAnsi="Times New Roman" w:cs="Times New Roman"/>
          <w:sz w:val="24"/>
          <w:szCs w:val="24"/>
        </w:rPr>
        <w:t xml:space="preserve"> In his confirmed warned and cautioned statement </w:t>
      </w:r>
      <w:r>
        <w:rPr>
          <w:rFonts w:ascii="Times New Roman" w:hAnsi="Times New Roman" w:cs="Times New Roman"/>
          <w:sz w:val="24"/>
          <w:szCs w:val="24"/>
        </w:rPr>
        <w:t>A</w:t>
      </w:r>
      <w:r w:rsidR="001A78EE">
        <w:rPr>
          <w:rFonts w:ascii="Times New Roman" w:hAnsi="Times New Roman" w:cs="Times New Roman"/>
          <w:sz w:val="24"/>
          <w:szCs w:val="24"/>
        </w:rPr>
        <w:t xml:space="preserve">ccused 1 admitted striking Deceased on the head with a log during a fight that had ensued between them over an unresolved dispute. In his defence outline he also admitted fighting with Deceased but made no mention of </w:t>
      </w:r>
      <w:r w:rsidR="001439EE">
        <w:rPr>
          <w:rFonts w:ascii="Times New Roman" w:hAnsi="Times New Roman" w:cs="Times New Roman"/>
          <w:sz w:val="24"/>
          <w:szCs w:val="24"/>
        </w:rPr>
        <w:t>the</w:t>
      </w:r>
      <w:r w:rsidR="001A78EE">
        <w:rPr>
          <w:rFonts w:ascii="Times New Roman" w:hAnsi="Times New Roman" w:cs="Times New Roman"/>
          <w:sz w:val="24"/>
          <w:szCs w:val="24"/>
        </w:rPr>
        <w:t xml:space="preserve"> log. </w:t>
      </w:r>
    </w:p>
    <w:p w:rsidR="00716D55" w:rsidRDefault="001A78EE"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w:t>
      </w:r>
      <w:r w:rsidR="00716D55">
        <w:rPr>
          <w:rFonts w:ascii="Times New Roman" w:hAnsi="Times New Roman" w:cs="Times New Roman"/>
          <w:sz w:val="24"/>
          <w:szCs w:val="24"/>
        </w:rPr>
        <w:t xml:space="preserve">2, in both his warned and cautioned statement and the defence outline, completely dissociated himself from Deceased’s death. He denied having fought with him or having assisted </w:t>
      </w:r>
      <w:r w:rsidR="008C72A3">
        <w:rPr>
          <w:rFonts w:ascii="Times New Roman" w:hAnsi="Times New Roman" w:cs="Times New Roman"/>
          <w:sz w:val="24"/>
          <w:szCs w:val="24"/>
        </w:rPr>
        <w:t>A</w:t>
      </w:r>
      <w:r w:rsidR="00716D55">
        <w:rPr>
          <w:rFonts w:ascii="Times New Roman" w:hAnsi="Times New Roman" w:cs="Times New Roman"/>
          <w:sz w:val="24"/>
          <w:szCs w:val="24"/>
        </w:rPr>
        <w:t xml:space="preserve">ccused 2. He stated that it was </w:t>
      </w:r>
      <w:r w:rsidR="000D6D3C">
        <w:rPr>
          <w:rFonts w:ascii="Times New Roman" w:hAnsi="Times New Roman" w:cs="Times New Roman"/>
          <w:sz w:val="24"/>
          <w:szCs w:val="24"/>
        </w:rPr>
        <w:t>A</w:t>
      </w:r>
      <w:r w:rsidR="00716D55">
        <w:rPr>
          <w:rFonts w:ascii="Times New Roman" w:hAnsi="Times New Roman" w:cs="Times New Roman"/>
          <w:sz w:val="24"/>
          <w:szCs w:val="24"/>
        </w:rPr>
        <w:t>ccused</w:t>
      </w:r>
      <w:r w:rsidR="000D6D3C">
        <w:rPr>
          <w:rFonts w:ascii="Times New Roman" w:hAnsi="Times New Roman" w:cs="Times New Roman"/>
          <w:sz w:val="24"/>
          <w:szCs w:val="24"/>
        </w:rPr>
        <w:t xml:space="preserve"> </w:t>
      </w:r>
      <w:r w:rsidR="00716D55">
        <w:rPr>
          <w:rFonts w:ascii="Times New Roman" w:hAnsi="Times New Roman" w:cs="Times New Roman"/>
          <w:sz w:val="24"/>
          <w:szCs w:val="24"/>
        </w:rPr>
        <w:t xml:space="preserve">1 who had struck Deceased four times with a log on the head as they </w:t>
      </w:r>
      <w:r w:rsidR="003C5106">
        <w:rPr>
          <w:rFonts w:ascii="Times New Roman" w:hAnsi="Times New Roman" w:cs="Times New Roman"/>
          <w:sz w:val="24"/>
          <w:szCs w:val="24"/>
        </w:rPr>
        <w:t>fought</w:t>
      </w:r>
      <w:r w:rsidR="00716D55">
        <w:rPr>
          <w:rFonts w:ascii="Times New Roman" w:hAnsi="Times New Roman" w:cs="Times New Roman"/>
          <w:sz w:val="24"/>
          <w:szCs w:val="24"/>
        </w:rPr>
        <w:t xml:space="preserve"> over an unresolved dispute.</w:t>
      </w:r>
    </w:p>
    <w:p w:rsidR="00B91BF2" w:rsidRDefault="000D6D3C" w:rsidP="00B91BF2">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w:t>
      </w:r>
      <w:r w:rsidR="00716D55">
        <w:rPr>
          <w:rFonts w:ascii="Times New Roman" w:hAnsi="Times New Roman" w:cs="Times New Roman"/>
          <w:sz w:val="24"/>
          <w:szCs w:val="24"/>
        </w:rPr>
        <w:t xml:space="preserve">intended to call </w:t>
      </w:r>
      <w:r w:rsidR="00F579A1" w:rsidRPr="00716D55">
        <w:rPr>
          <w:rFonts w:ascii="Times New Roman" w:hAnsi="Times New Roman" w:cs="Times New Roman"/>
          <w:sz w:val="24"/>
          <w:szCs w:val="24"/>
        </w:rPr>
        <w:t>seven</w:t>
      </w:r>
      <w:r w:rsidR="001E18C7">
        <w:rPr>
          <w:rFonts w:ascii="Times New Roman" w:hAnsi="Times New Roman" w:cs="Times New Roman"/>
          <w:sz w:val="24"/>
          <w:szCs w:val="24"/>
        </w:rPr>
        <w:t xml:space="preserve"> witnesses. </w:t>
      </w:r>
      <w:r w:rsidR="00716D55">
        <w:rPr>
          <w:rFonts w:ascii="Times New Roman" w:hAnsi="Times New Roman" w:cs="Times New Roman"/>
          <w:sz w:val="24"/>
          <w:szCs w:val="24"/>
        </w:rPr>
        <w:t xml:space="preserve">The defence accepted the outlines of the evidence of some </w:t>
      </w:r>
      <w:r>
        <w:rPr>
          <w:rFonts w:ascii="Times New Roman" w:hAnsi="Times New Roman" w:cs="Times New Roman"/>
          <w:sz w:val="24"/>
          <w:szCs w:val="24"/>
        </w:rPr>
        <w:t>of the</w:t>
      </w:r>
      <w:r w:rsidR="00D33B19">
        <w:rPr>
          <w:rFonts w:ascii="Times New Roman" w:hAnsi="Times New Roman" w:cs="Times New Roman"/>
          <w:sz w:val="24"/>
          <w:szCs w:val="24"/>
        </w:rPr>
        <w:t>m</w:t>
      </w:r>
      <w:r w:rsidR="00716D55">
        <w:rPr>
          <w:rFonts w:ascii="Times New Roman" w:hAnsi="Times New Roman" w:cs="Times New Roman"/>
          <w:sz w:val="24"/>
          <w:szCs w:val="24"/>
        </w:rPr>
        <w:t xml:space="preserve">. Over two days the court heard </w:t>
      </w:r>
      <w:r>
        <w:rPr>
          <w:rFonts w:ascii="Times New Roman" w:hAnsi="Times New Roman" w:cs="Times New Roman"/>
          <w:sz w:val="24"/>
          <w:szCs w:val="24"/>
        </w:rPr>
        <w:t xml:space="preserve">the </w:t>
      </w:r>
      <w:r w:rsidR="00716D55" w:rsidRPr="00716D55">
        <w:rPr>
          <w:rFonts w:ascii="Times New Roman" w:hAnsi="Times New Roman" w:cs="Times New Roman"/>
          <w:i/>
          <w:sz w:val="24"/>
          <w:szCs w:val="24"/>
        </w:rPr>
        <w:t>viva voce</w:t>
      </w:r>
      <w:r w:rsidR="00716D55">
        <w:rPr>
          <w:rFonts w:ascii="Times New Roman" w:hAnsi="Times New Roman" w:cs="Times New Roman"/>
          <w:sz w:val="24"/>
          <w:szCs w:val="24"/>
        </w:rPr>
        <w:t xml:space="preserve"> evidence </w:t>
      </w:r>
      <w:r>
        <w:rPr>
          <w:rFonts w:ascii="Times New Roman" w:hAnsi="Times New Roman" w:cs="Times New Roman"/>
          <w:sz w:val="24"/>
          <w:szCs w:val="24"/>
        </w:rPr>
        <w:t xml:space="preserve">of </w:t>
      </w:r>
      <w:r w:rsidR="00716D55">
        <w:rPr>
          <w:rFonts w:ascii="Times New Roman" w:hAnsi="Times New Roman" w:cs="Times New Roman"/>
          <w:sz w:val="24"/>
          <w:szCs w:val="24"/>
        </w:rPr>
        <w:t>three witnesses</w:t>
      </w:r>
      <w:r>
        <w:rPr>
          <w:rFonts w:ascii="Times New Roman" w:hAnsi="Times New Roman" w:cs="Times New Roman"/>
          <w:sz w:val="24"/>
          <w:szCs w:val="24"/>
        </w:rPr>
        <w:t xml:space="preserve">. One of them was </w:t>
      </w:r>
      <w:r w:rsidR="00716D55">
        <w:rPr>
          <w:rFonts w:ascii="Times New Roman" w:hAnsi="Times New Roman" w:cs="Times New Roman"/>
          <w:sz w:val="24"/>
          <w:szCs w:val="24"/>
        </w:rPr>
        <w:t>Simbisai Nemaringa</w:t>
      </w:r>
      <w:r w:rsidR="003C6CC0">
        <w:rPr>
          <w:rFonts w:ascii="Times New Roman" w:hAnsi="Times New Roman" w:cs="Times New Roman"/>
          <w:sz w:val="24"/>
          <w:szCs w:val="24"/>
        </w:rPr>
        <w:t xml:space="preserve"> [“</w:t>
      </w:r>
      <w:r w:rsidR="003C6CC0" w:rsidRPr="003C6CC0">
        <w:rPr>
          <w:rFonts w:ascii="Times New Roman" w:hAnsi="Times New Roman" w:cs="Times New Roman"/>
          <w:b/>
          <w:i/>
          <w:sz w:val="24"/>
          <w:szCs w:val="24"/>
        </w:rPr>
        <w:t>Simbisai</w:t>
      </w:r>
      <w:r w:rsidR="003C6CC0">
        <w:rPr>
          <w:rFonts w:ascii="Times New Roman" w:hAnsi="Times New Roman" w:cs="Times New Roman"/>
          <w:sz w:val="24"/>
          <w:szCs w:val="24"/>
        </w:rPr>
        <w:t xml:space="preserve">”]. He was one of the villagers that had been at the beer drink the previous </w:t>
      </w:r>
      <w:r>
        <w:rPr>
          <w:rFonts w:ascii="Times New Roman" w:hAnsi="Times New Roman" w:cs="Times New Roman"/>
          <w:sz w:val="24"/>
          <w:szCs w:val="24"/>
        </w:rPr>
        <w:t xml:space="preserve">day. He said he had </w:t>
      </w:r>
      <w:r w:rsidR="003C6CC0">
        <w:rPr>
          <w:rFonts w:ascii="Times New Roman" w:hAnsi="Times New Roman" w:cs="Times New Roman"/>
          <w:sz w:val="24"/>
          <w:szCs w:val="24"/>
        </w:rPr>
        <w:t xml:space="preserve">passed through </w:t>
      </w:r>
      <w:r>
        <w:rPr>
          <w:rFonts w:ascii="Times New Roman" w:hAnsi="Times New Roman" w:cs="Times New Roman"/>
          <w:sz w:val="24"/>
          <w:szCs w:val="24"/>
        </w:rPr>
        <w:t>A</w:t>
      </w:r>
      <w:r w:rsidR="003C6CC0">
        <w:rPr>
          <w:rFonts w:ascii="Times New Roman" w:hAnsi="Times New Roman" w:cs="Times New Roman"/>
          <w:sz w:val="24"/>
          <w:szCs w:val="24"/>
        </w:rPr>
        <w:t xml:space="preserve">ccused 1’s homestead the following morning as he was going back to the beer place for the dregs. </w:t>
      </w:r>
      <w:r>
        <w:rPr>
          <w:rFonts w:ascii="Times New Roman" w:hAnsi="Times New Roman" w:cs="Times New Roman"/>
          <w:sz w:val="24"/>
          <w:szCs w:val="24"/>
        </w:rPr>
        <w:t>A</w:t>
      </w:r>
      <w:r w:rsidR="003C6CC0">
        <w:rPr>
          <w:rFonts w:ascii="Times New Roman" w:hAnsi="Times New Roman" w:cs="Times New Roman"/>
          <w:sz w:val="24"/>
          <w:szCs w:val="24"/>
        </w:rPr>
        <w:t xml:space="preserve">t </w:t>
      </w:r>
      <w:r>
        <w:rPr>
          <w:rFonts w:ascii="Times New Roman" w:hAnsi="Times New Roman" w:cs="Times New Roman"/>
          <w:sz w:val="24"/>
          <w:szCs w:val="24"/>
        </w:rPr>
        <w:t>A</w:t>
      </w:r>
      <w:r w:rsidR="003C6CC0">
        <w:rPr>
          <w:rFonts w:ascii="Times New Roman" w:hAnsi="Times New Roman" w:cs="Times New Roman"/>
          <w:sz w:val="24"/>
          <w:szCs w:val="24"/>
        </w:rPr>
        <w:t xml:space="preserve">ccused 1’s homestead he noticed </w:t>
      </w:r>
      <w:r>
        <w:rPr>
          <w:rFonts w:ascii="Times New Roman" w:hAnsi="Times New Roman" w:cs="Times New Roman"/>
          <w:sz w:val="24"/>
          <w:szCs w:val="24"/>
        </w:rPr>
        <w:t>that the sand was sodden with blood and water</w:t>
      </w:r>
      <w:r w:rsidR="00B91BF2">
        <w:rPr>
          <w:rFonts w:ascii="Times New Roman" w:hAnsi="Times New Roman" w:cs="Times New Roman"/>
          <w:sz w:val="24"/>
          <w:szCs w:val="24"/>
        </w:rPr>
        <w:t xml:space="preserve">. </w:t>
      </w:r>
      <w:r>
        <w:rPr>
          <w:rFonts w:ascii="Times New Roman" w:hAnsi="Times New Roman" w:cs="Times New Roman"/>
          <w:sz w:val="24"/>
          <w:szCs w:val="24"/>
        </w:rPr>
        <w:t xml:space="preserve">The trail started in </w:t>
      </w:r>
      <w:r w:rsidR="003C6CC0">
        <w:rPr>
          <w:rFonts w:ascii="Times New Roman" w:hAnsi="Times New Roman" w:cs="Times New Roman"/>
          <w:sz w:val="24"/>
          <w:szCs w:val="24"/>
        </w:rPr>
        <w:t xml:space="preserve">some shed </w:t>
      </w:r>
      <w:r w:rsidR="00B91BF2">
        <w:rPr>
          <w:rFonts w:ascii="Times New Roman" w:hAnsi="Times New Roman" w:cs="Times New Roman"/>
          <w:sz w:val="24"/>
          <w:szCs w:val="24"/>
        </w:rPr>
        <w:t xml:space="preserve">at the compound </w:t>
      </w:r>
      <w:r w:rsidR="003C6CC0">
        <w:rPr>
          <w:rFonts w:ascii="Times New Roman" w:hAnsi="Times New Roman" w:cs="Times New Roman"/>
          <w:sz w:val="24"/>
          <w:szCs w:val="24"/>
        </w:rPr>
        <w:t xml:space="preserve">and </w:t>
      </w:r>
      <w:r>
        <w:rPr>
          <w:rFonts w:ascii="Times New Roman" w:hAnsi="Times New Roman" w:cs="Times New Roman"/>
          <w:sz w:val="24"/>
          <w:szCs w:val="24"/>
        </w:rPr>
        <w:t xml:space="preserve">led </w:t>
      </w:r>
      <w:r w:rsidR="003C6CC0">
        <w:rPr>
          <w:rFonts w:ascii="Times New Roman" w:hAnsi="Times New Roman" w:cs="Times New Roman"/>
          <w:sz w:val="24"/>
          <w:szCs w:val="24"/>
        </w:rPr>
        <w:t xml:space="preserve">away from the homestead. He enquired </w:t>
      </w:r>
      <w:r w:rsidR="00B91BF2">
        <w:rPr>
          <w:rFonts w:ascii="Times New Roman" w:hAnsi="Times New Roman" w:cs="Times New Roman"/>
          <w:sz w:val="24"/>
          <w:szCs w:val="24"/>
        </w:rPr>
        <w:t xml:space="preserve">of the blood </w:t>
      </w:r>
      <w:r w:rsidR="003C6CC0">
        <w:rPr>
          <w:rFonts w:ascii="Times New Roman" w:hAnsi="Times New Roman" w:cs="Times New Roman"/>
          <w:sz w:val="24"/>
          <w:szCs w:val="24"/>
        </w:rPr>
        <w:t xml:space="preserve">from </w:t>
      </w:r>
      <w:r>
        <w:rPr>
          <w:rFonts w:ascii="Times New Roman" w:hAnsi="Times New Roman" w:cs="Times New Roman"/>
          <w:sz w:val="24"/>
          <w:szCs w:val="24"/>
        </w:rPr>
        <w:t>A</w:t>
      </w:r>
      <w:r w:rsidR="003C6CC0">
        <w:rPr>
          <w:rFonts w:ascii="Times New Roman" w:hAnsi="Times New Roman" w:cs="Times New Roman"/>
          <w:sz w:val="24"/>
          <w:szCs w:val="24"/>
        </w:rPr>
        <w:t>ccused 2</w:t>
      </w:r>
      <w:r w:rsidR="00B91BF2">
        <w:rPr>
          <w:rFonts w:ascii="Times New Roman" w:hAnsi="Times New Roman" w:cs="Times New Roman"/>
          <w:sz w:val="24"/>
          <w:szCs w:val="24"/>
        </w:rPr>
        <w:t xml:space="preserve"> who was at the </w:t>
      </w:r>
      <w:r w:rsidR="00D33B19">
        <w:rPr>
          <w:rFonts w:ascii="Times New Roman" w:hAnsi="Times New Roman" w:cs="Times New Roman"/>
          <w:sz w:val="24"/>
          <w:szCs w:val="24"/>
        </w:rPr>
        <w:t>scene at</w:t>
      </w:r>
      <w:r>
        <w:rPr>
          <w:rFonts w:ascii="Times New Roman" w:hAnsi="Times New Roman" w:cs="Times New Roman"/>
          <w:sz w:val="24"/>
          <w:szCs w:val="24"/>
        </w:rPr>
        <w:t xml:space="preserve"> the time. Accused 1 was inside the kitchen</w:t>
      </w:r>
      <w:r w:rsidR="003C6CC0">
        <w:rPr>
          <w:rFonts w:ascii="Times New Roman" w:hAnsi="Times New Roman" w:cs="Times New Roman"/>
          <w:sz w:val="24"/>
          <w:szCs w:val="24"/>
        </w:rPr>
        <w:t>. Accused 2 professed ignorance</w:t>
      </w:r>
      <w:r w:rsidR="00B91BF2">
        <w:rPr>
          <w:rFonts w:ascii="Times New Roman" w:hAnsi="Times New Roman" w:cs="Times New Roman"/>
          <w:sz w:val="24"/>
          <w:szCs w:val="24"/>
        </w:rPr>
        <w:t>.</w:t>
      </w:r>
      <w:r w:rsidR="003C6CC0">
        <w:rPr>
          <w:rFonts w:ascii="Times New Roman" w:hAnsi="Times New Roman" w:cs="Times New Roman"/>
          <w:sz w:val="24"/>
          <w:szCs w:val="24"/>
        </w:rPr>
        <w:t xml:space="preserve"> </w:t>
      </w:r>
      <w:r>
        <w:rPr>
          <w:rFonts w:ascii="Times New Roman" w:hAnsi="Times New Roman" w:cs="Times New Roman"/>
          <w:sz w:val="24"/>
          <w:szCs w:val="24"/>
        </w:rPr>
        <w:t>A</w:t>
      </w:r>
      <w:r w:rsidR="003C6CC0">
        <w:rPr>
          <w:rFonts w:ascii="Times New Roman" w:hAnsi="Times New Roman" w:cs="Times New Roman"/>
          <w:sz w:val="24"/>
          <w:szCs w:val="24"/>
        </w:rPr>
        <w:t>ccused</w:t>
      </w:r>
      <w:r w:rsidR="00B91BF2">
        <w:rPr>
          <w:rFonts w:ascii="Times New Roman" w:hAnsi="Times New Roman" w:cs="Times New Roman"/>
          <w:sz w:val="24"/>
          <w:szCs w:val="24"/>
        </w:rPr>
        <w:t xml:space="preserve"> 1</w:t>
      </w:r>
      <w:r>
        <w:rPr>
          <w:rFonts w:ascii="Times New Roman" w:hAnsi="Times New Roman" w:cs="Times New Roman"/>
          <w:sz w:val="24"/>
          <w:szCs w:val="24"/>
        </w:rPr>
        <w:t xml:space="preserve"> then</w:t>
      </w:r>
      <w:r w:rsidR="003C6CC0">
        <w:rPr>
          <w:rFonts w:ascii="Times New Roman" w:hAnsi="Times New Roman" w:cs="Times New Roman"/>
          <w:sz w:val="24"/>
          <w:szCs w:val="24"/>
        </w:rPr>
        <w:t xml:space="preserve"> came out</w:t>
      </w:r>
      <w:r>
        <w:rPr>
          <w:rFonts w:ascii="Times New Roman" w:hAnsi="Times New Roman" w:cs="Times New Roman"/>
          <w:sz w:val="24"/>
          <w:szCs w:val="24"/>
        </w:rPr>
        <w:t>.</w:t>
      </w:r>
      <w:r w:rsidR="003C6CC0">
        <w:rPr>
          <w:rFonts w:ascii="Times New Roman" w:hAnsi="Times New Roman" w:cs="Times New Roman"/>
          <w:sz w:val="24"/>
          <w:szCs w:val="24"/>
        </w:rPr>
        <w:t xml:space="preserve"> </w:t>
      </w:r>
      <w:r>
        <w:rPr>
          <w:rFonts w:ascii="Times New Roman" w:hAnsi="Times New Roman" w:cs="Times New Roman"/>
          <w:sz w:val="24"/>
          <w:szCs w:val="24"/>
        </w:rPr>
        <w:t>He</w:t>
      </w:r>
      <w:r w:rsidR="003C6CC0">
        <w:rPr>
          <w:rFonts w:ascii="Times New Roman" w:hAnsi="Times New Roman" w:cs="Times New Roman"/>
          <w:sz w:val="24"/>
          <w:szCs w:val="24"/>
        </w:rPr>
        <w:t xml:space="preserve"> started covering the </w:t>
      </w:r>
      <w:r>
        <w:rPr>
          <w:rFonts w:ascii="Times New Roman" w:hAnsi="Times New Roman" w:cs="Times New Roman"/>
          <w:sz w:val="24"/>
          <w:szCs w:val="24"/>
        </w:rPr>
        <w:t xml:space="preserve">spoor of blood </w:t>
      </w:r>
      <w:r w:rsidR="003C6CC0">
        <w:rPr>
          <w:rFonts w:ascii="Times New Roman" w:hAnsi="Times New Roman" w:cs="Times New Roman"/>
          <w:sz w:val="24"/>
          <w:szCs w:val="24"/>
        </w:rPr>
        <w:t xml:space="preserve">using his booted feet. </w:t>
      </w:r>
      <w:r w:rsidR="00B91BF2">
        <w:rPr>
          <w:rFonts w:ascii="Times New Roman" w:hAnsi="Times New Roman" w:cs="Times New Roman"/>
          <w:sz w:val="24"/>
          <w:szCs w:val="24"/>
        </w:rPr>
        <w:t xml:space="preserve">Accused 2 advised </w:t>
      </w:r>
      <w:r w:rsidR="003C5106">
        <w:rPr>
          <w:rFonts w:ascii="Times New Roman" w:hAnsi="Times New Roman" w:cs="Times New Roman"/>
          <w:sz w:val="24"/>
          <w:szCs w:val="24"/>
        </w:rPr>
        <w:t>A</w:t>
      </w:r>
      <w:r w:rsidR="00B91BF2">
        <w:rPr>
          <w:rFonts w:ascii="Times New Roman" w:hAnsi="Times New Roman" w:cs="Times New Roman"/>
          <w:sz w:val="24"/>
          <w:szCs w:val="24"/>
        </w:rPr>
        <w:t xml:space="preserve">ccused </w:t>
      </w:r>
      <w:r w:rsidR="003C5106">
        <w:rPr>
          <w:rFonts w:ascii="Times New Roman" w:hAnsi="Times New Roman" w:cs="Times New Roman"/>
          <w:sz w:val="24"/>
          <w:szCs w:val="24"/>
        </w:rPr>
        <w:t xml:space="preserve">1 </w:t>
      </w:r>
      <w:r w:rsidR="00B91BF2">
        <w:rPr>
          <w:rFonts w:ascii="Times New Roman" w:hAnsi="Times New Roman" w:cs="Times New Roman"/>
          <w:sz w:val="24"/>
          <w:szCs w:val="24"/>
        </w:rPr>
        <w:t>to use a tree branch instead. In the process several other village</w:t>
      </w:r>
      <w:r w:rsidR="003C5106">
        <w:rPr>
          <w:rFonts w:ascii="Times New Roman" w:hAnsi="Times New Roman" w:cs="Times New Roman"/>
          <w:sz w:val="24"/>
          <w:szCs w:val="24"/>
        </w:rPr>
        <w:t>r</w:t>
      </w:r>
      <w:r w:rsidR="00B91BF2">
        <w:rPr>
          <w:rFonts w:ascii="Times New Roman" w:hAnsi="Times New Roman" w:cs="Times New Roman"/>
          <w:sz w:val="24"/>
          <w:szCs w:val="24"/>
        </w:rPr>
        <w:t>s arrived</w:t>
      </w:r>
      <w:r>
        <w:rPr>
          <w:rFonts w:ascii="Times New Roman" w:hAnsi="Times New Roman" w:cs="Times New Roman"/>
          <w:sz w:val="24"/>
          <w:szCs w:val="24"/>
        </w:rPr>
        <w:t>.</w:t>
      </w:r>
      <w:r w:rsidR="00B91BF2">
        <w:rPr>
          <w:rFonts w:ascii="Times New Roman" w:hAnsi="Times New Roman" w:cs="Times New Roman"/>
          <w:sz w:val="24"/>
          <w:szCs w:val="24"/>
        </w:rPr>
        <w:t xml:space="preserve"> First </w:t>
      </w:r>
      <w:r>
        <w:rPr>
          <w:rFonts w:ascii="Times New Roman" w:hAnsi="Times New Roman" w:cs="Times New Roman"/>
          <w:sz w:val="24"/>
          <w:szCs w:val="24"/>
        </w:rPr>
        <w:t xml:space="preserve">to arrive </w:t>
      </w:r>
      <w:r w:rsidR="00B91BF2">
        <w:rPr>
          <w:rFonts w:ascii="Times New Roman" w:hAnsi="Times New Roman" w:cs="Times New Roman"/>
          <w:sz w:val="24"/>
          <w:szCs w:val="24"/>
        </w:rPr>
        <w:t>were two</w:t>
      </w:r>
      <w:r>
        <w:rPr>
          <w:rFonts w:ascii="Times New Roman" w:hAnsi="Times New Roman" w:cs="Times New Roman"/>
          <w:sz w:val="24"/>
          <w:szCs w:val="24"/>
        </w:rPr>
        <w:t xml:space="preserve"> men. O</w:t>
      </w:r>
      <w:r w:rsidR="00B91BF2">
        <w:rPr>
          <w:rFonts w:ascii="Times New Roman" w:hAnsi="Times New Roman" w:cs="Times New Roman"/>
          <w:sz w:val="24"/>
          <w:szCs w:val="24"/>
        </w:rPr>
        <w:t xml:space="preserve">ne of </w:t>
      </w:r>
      <w:r>
        <w:rPr>
          <w:rFonts w:ascii="Times New Roman" w:hAnsi="Times New Roman" w:cs="Times New Roman"/>
          <w:sz w:val="24"/>
          <w:szCs w:val="24"/>
        </w:rPr>
        <w:t>the</w:t>
      </w:r>
      <w:r w:rsidR="00D33B19">
        <w:rPr>
          <w:rFonts w:ascii="Times New Roman" w:hAnsi="Times New Roman" w:cs="Times New Roman"/>
          <w:sz w:val="24"/>
          <w:szCs w:val="24"/>
        </w:rPr>
        <w:t>m</w:t>
      </w:r>
      <w:r w:rsidR="00B91BF2">
        <w:rPr>
          <w:rFonts w:ascii="Times New Roman" w:hAnsi="Times New Roman" w:cs="Times New Roman"/>
          <w:sz w:val="24"/>
          <w:szCs w:val="24"/>
        </w:rPr>
        <w:t xml:space="preserve"> </w:t>
      </w:r>
      <w:r w:rsidR="00D33B19">
        <w:rPr>
          <w:rFonts w:ascii="Times New Roman" w:hAnsi="Times New Roman" w:cs="Times New Roman"/>
          <w:sz w:val="24"/>
          <w:szCs w:val="24"/>
        </w:rPr>
        <w:t xml:space="preserve">was </w:t>
      </w:r>
      <w:r w:rsidR="00B91BF2">
        <w:rPr>
          <w:rFonts w:ascii="Times New Roman" w:hAnsi="Times New Roman" w:cs="Times New Roman"/>
          <w:sz w:val="24"/>
          <w:szCs w:val="24"/>
        </w:rPr>
        <w:t>Thulani Bvekwa [“</w:t>
      </w:r>
      <w:r w:rsidR="00B91BF2" w:rsidRPr="00B91BF2">
        <w:rPr>
          <w:rFonts w:ascii="Times New Roman" w:hAnsi="Times New Roman" w:cs="Times New Roman"/>
          <w:b/>
          <w:i/>
          <w:sz w:val="24"/>
          <w:szCs w:val="24"/>
        </w:rPr>
        <w:t>Thulani</w:t>
      </w:r>
      <w:r w:rsidR="00B91BF2">
        <w:rPr>
          <w:rFonts w:ascii="Times New Roman" w:hAnsi="Times New Roman" w:cs="Times New Roman"/>
          <w:sz w:val="24"/>
          <w:szCs w:val="24"/>
        </w:rPr>
        <w:t>”]</w:t>
      </w:r>
      <w:r w:rsidR="00D33B19">
        <w:rPr>
          <w:rFonts w:ascii="Times New Roman" w:hAnsi="Times New Roman" w:cs="Times New Roman"/>
          <w:sz w:val="24"/>
          <w:szCs w:val="24"/>
        </w:rPr>
        <w:t xml:space="preserve"> whom </w:t>
      </w:r>
      <w:r w:rsidR="00B91BF2">
        <w:rPr>
          <w:rFonts w:ascii="Times New Roman" w:hAnsi="Times New Roman" w:cs="Times New Roman"/>
          <w:sz w:val="24"/>
          <w:szCs w:val="24"/>
        </w:rPr>
        <w:t xml:space="preserve">the State had lined up </w:t>
      </w:r>
      <w:r>
        <w:rPr>
          <w:rFonts w:ascii="Times New Roman" w:hAnsi="Times New Roman" w:cs="Times New Roman"/>
          <w:sz w:val="24"/>
          <w:szCs w:val="24"/>
        </w:rPr>
        <w:t>as a witness</w:t>
      </w:r>
      <w:r w:rsidR="00B91BF2">
        <w:rPr>
          <w:rFonts w:ascii="Times New Roman" w:hAnsi="Times New Roman" w:cs="Times New Roman"/>
          <w:sz w:val="24"/>
          <w:szCs w:val="24"/>
        </w:rPr>
        <w:t>. The other was Lawrence Masuka [“</w:t>
      </w:r>
      <w:r w:rsidR="00B91BF2" w:rsidRPr="00B91BF2">
        <w:rPr>
          <w:rFonts w:ascii="Times New Roman" w:hAnsi="Times New Roman" w:cs="Times New Roman"/>
          <w:b/>
          <w:i/>
          <w:sz w:val="24"/>
          <w:szCs w:val="24"/>
        </w:rPr>
        <w:t>Lawrence</w:t>
      </w:r>
      <w:r w:rsidR="00B91BF2">
        <w:rPr>
          <w:rFonts w:ascii="Times New Roman" w:hAnsi="Times New Roman" w:cs="Times New Roman"/>
          <w:sz w:val="24"/>
          <w:szCs w:val="24"/>
        </w:rPr>
        <w:t>”].</w:t>
      </w:r>
    </w:p>
    <w:p w:rsidR="00652A58" w:rsidRDefault="00652A58" w:rsidP="00B91BF2">
      <w:pPr>
        <w:tabs>
          <w:tab w:val="left" w:pos="8647"/>
        </w:tabs>
        <w:spacing w:after="0" w:line="360" w:lineRule="auto"/>
        <w:ind w:firstLine="720"/>
        <w:jc w:val="both"/>
        <w:rPr>
          <w:rFonts w:ascii="Times New Roman" w:hAnsi="Times New Roman" w:cs="Times New Roman"/>
          <w:sz w:val="24"/>
          <w:szCs w:val="24"/>
        </w:rPr>
      </w:pPr>
    </w:p>
    <w:p w:rsidR="000D6D3C" w:rsidRDefault="00B91BF2" w:rsidP="00B91BF2">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Simbisai, Thulani and Lawrence had </w:t>
      </w:r>
      <w:r w:rsidR="000D6D3C">
        <w:rPr>
          <w:rFonts w:ascii="Times New Roman" w:hAnsi="Times New Roman" w:cs="Times New Roman"/>
          <w:sz w:val="24"/>
          <w:szCs w:val="24"/>
        </w:rPr>
        <w:t xml:space="preserve">trailed </w:t>
      </w:r>
      <w:r>
        <w:rPr>
          <w:rFonts w:ascii="Times New Roman" w:hAnsi="Times New Roman" w:cs="Times New Roman"/>
          <w:sz w:val="24"/>
          <w:szCs w:val="24"/>
        </w:rPr>
        <w:t>the spoor of blood from Deceased</w:t>
      </w:r>
      <w:r w:rsidR="000D6D3C">
        <w:rPr>
          <w:rFonts w:ascii="Times New Roman" w:hAnsi="Times New Roman" w:cs="Times New Roman"/>
          <w:sz w:val="24"/>
          <w:szCs w:val="24"/>
        </w:rPr>
        <w:t>’s</w:t>
      </w:r>
      <w:r>
        <w:rPr>
          <w:rFonts w:ascii="Times New Roman" w:hAnsi="Times New Roman" w:cs="Times New Roman"/>
          <w:sz w:val="24"/>
          <w:szCs w:val="24"/>
        </w:rPr>
        <w:t xml:space="preserve"> homestead right up to where </w:t>
      </w:r>
      <w:r w:rsidR="002F13BD">
        <w:rPr>
          <w:rFonts w:ascii="Times New Roman" w:hAnsi="Times New Roman" w:cs="Times New Roman"/>
          <w:sz w:val="24"/>
          <w:szCs w:val="24"/>
        </w:rPr>
        <w:t xml:space="preserve">everybody else </w:t>
      </w:r>
      <w:r w:rsidR="000D6D3C">
        <w:rPr>
          <w:rFonts w:ascii="Times New Roman" w:hAnsi="Times New Roman" w:cs="Times New Roman"/>
          <w:sz w:val="24"/>
          <w:szCs w:val="24"/>
        </w:rPr>
        <w:t xml:space="preserve">was now gathered </w:t>
      </w:r>
      <w:r w:rsidR="002F13BD">
        <w:rPr>
          <w:rFonts w:ascii="Times New Roman" w:hAnsi="Times New Roman" w:cs="Times New Roman"/>
          <w:sz w:val="24"/>
          <w:szCs w:val="24"/>
        </w:rPr>
        <w:t xml:space="preserve">at </w:t>
      </w:r>
      <w:r w:rsidR="000D6D3C">
        <w:rPr>
          <w:rFonts w:ascii="Times New Roman" w:hAnsi="Times New Roman" w:cs="Times New Roman"/>
          <w:sz w:val="24"/>
          <w:szCs w:val="24"/>
        </w:rPr>
        <w:t>A</w:t>
      </w:r>
      <w:r w:rsidR="002F13BD">
        <w:rPr>
          <w:rFonts w:ascii="Times New Roman" w:hAnsi="Times New Roman" w:cs="Times New Roman"/>
          <w:sz w:val="24"/>
          <w:szCs w:val="24"/>
        </w:rPr>
        <w:t xml:space="preserve">ccused 1’s homestead. </w:t>
      </w:r>
    </w:p>
    <w:p w:rsidR="002F13BD" w:rsidRDefault="002F13BD" w:rsidP="00B91BF2">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Unfortunately</w:t>
      </w:r>
      <w:r w:rsidR="000D6D3C">
        <w:rPr>
          <w:rFonts w:ascii="Times New Roman" w:hAnsi="Times New Roman" w:cs="Times New Roman"/>
          <w:sz w:val="24"/>
          <w:szCs w:val="24"/>
        </w:rPr>
        <w:t xml:space="preserve"> for the State</w:t>
      </w:r>
      <w:r>
        <w:rPr>
          <w:rFonts w:ascii="Times New Roman" w:hAnsi="Times New Roman" w:cs="Times New Roman"/>
          <w:sz w:val="24"/>
          <w:szCs w:val="24"/>
        </w:rPr>
        <w:t xml:space="preserve">, by the time of the trial Thulani was no longer available. He was reported to be in South Africa. The State </w:t>
      </w:r>
      <w:r w:rsidR="000D6D3C">
        <w:rPr>
          <w:rFonts w:ascii="Times New Roman" w:hAnsi="Times New Roman" w:cs="Times New Roman"/>
          <w:sz w:val="24"/>
          <w:szCs w:val="24"/>
        </w:rPr>
        <w:t xml:space="preserve">then </w:t>
      </w:r>
      <w:r>
        <w:rPr>
          <w:rFonts w:ascii="Times New Roman" w:hAnsi="Times New Roman" w:cs="Times New Roman"/>
          <w:sz w:val="24"/>
          <w:szCs w:val="24"/>
        </w:rPr>
        <w:t xml:space="preserve">intended to switch over to, and rope in Lawrence. He was reported to be still in the country but in some farming area somewhere in Rusape. The matter was stood down to give the police </w:t>
      </w:r>
      <w:r w:rsidR="000D6D3C">
        <w:rPr>
          <w:rFonts w:ascii="Times New Roman" w:hAnsi="Times New Roman" w:cs="Times New Roman"/>
          <w:sz w:val="24"/>
          <w:szCs w:val="24"/>
        </w:rPr>
        <w:t xml:space="preserve">time </w:t>
      </w:r>
      <w:r>
        <w:rPr>
          <w:rFonts w:ascii="Times New Roman" w:hAnsi="Times New Roman" w:cs="Times New Roman"/>
          <w:sz w:val="24"/>
          <w:szCs w:val="24"/>
        </w:rPr>
        <w:t>to trek him down. Eventually the matter was postponed for a week as the police needed more</w:t>
      </w:r>
      <w:r w:rsidR="000D6D3C">
        <w:rPr>
          <w:rFonts w:ascii="Times New Roman" w:hAnsi="Times New Roman" w:cs="Times New Roman"/>
          <w:sz w:val="24"/>
          <w:szCs w:val="24"/>
        </w:rPr>
        <w:t xml:space="preserve"> time</w:t>
      </w:r>
      <w:r>
        <w:rPr>
          <w:rFonts w:ascii="Times New Roman" w:hAnsi="Times New Roman" w:cs="Times New Roman"/>
          <w:sz w:val="24"/>
          <w:szCs w:val="24"/>
        </w:rPr>
        <w:t xml:space="preserve">. </w:t>
      </w:r>
    </w:p>
    <w:p w:rsidR="00B02853" w:rsidRDefault="002F13BD" w:rsidP="00B91BF2">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matter resumed </w:t>
      </w:r>
      <w:r w:rsidR="000D6D3C">
        <w:rPr>
          <w:rFonts w:ascii="Times New Roman" w:hAnsi="Times New Roman" w:cs="Times New Roman"/>
          <w:sz w:val="24"/>
          <w:szCs w:val="24"/>
        </w:rPr>
        <w:t xml:space="preserve">after the week </w:t>
      </w:r>
      <w:r>
        <w:rPr>
          <w:rFonts w:ascii="Times New Roman" w:hAnsi="Times New Roman" w:cs="Times New Roman"/>
          <w:sz w:val="24"/>
          <w:szCs w:val="24"/>
        </w:rPr>
        <w:t xml:space="preserve">the police had </w:t>
      </w:r>
      <w:r w:rsidR="00574488">
        <w:rPr>
          <w:rFonts w:ascii="Times New Roman" w:hAnsi="Times New Roman" w:cs="Times New Roman"/>
          <w:sz w:val="24"/>
          <w:szCs w:val="24"/>
        </w:rPr>
        <w:t xml:space="preserve">still </w:t>
      </w:r>
      <w:r>
        <w:rPr>
          <w:rFonts w:ascii="Times New Roman" w:hAnsi="Times New Roman" w:cs="Times New Roman"/>
          <w:sz w:val="24"/>
          <w:szCs w:val="24"/>
        </w:rPr>
        <w:t xml:space="preserve">not located Lawrence. Their leads had drawn a blank. </w:t>
      </w:r>
      <w:r w:rsidR="00574488">
        <w:rPr>
          <w:rFonts w:ascii="Times New Roman" w:hAnsi="Times New Roman" w:cs="Times New Roman"/>
          <w:sz w:val="24"/>
          <w:szCs w:val="24"/>
        </w:rPr>
        <w:t>L</w:t>
      </w:r>
      <w:r>
        <w:rPr>
          <w:rFonts w:ascii="Times New Roman" w:hAnsi="Times New Roman" w:cs="Times New Roman"/>
          <w:sz w:val="24"/>
          <w:szCs w:val="24"/>
        </w:rPr>
        <w:t>ogically</w:t>
      </w:r>
      <w:r w:rsidR="00574488">
        <w:rPr>
          <w:rFonts w:ascii="Times New Roman" w:hAnsi="Times New Roman" w:cs="Times New Roman"/>
          <w:sz w:val="24"/>
          <w:szCs w:val="24"/>
        </w:rPr>
        <w:t>, the State</w:t>
      </w:r>
      <w:r>
        <w:rPr>
          <w:rFonts w:ascii="Times New Roman" w:hAnsi="Times New Roman" w:cs="Times New Roman"/>
          <w:sz w:val="24"/>
          <w:szCs w:val="24"/>
        </w:rPr>
        <w:t xml:space="preserve"> applied for a postponement of the matter </w:t>
      </w:r>
      <w:r w:rsidRPr="00574488">
        <w:rPr>
          <w:rFonts w:ascii="Times New Roman" w:hAnsi="Times New Roman" w:cs="Times New Roman"/>
          <w:i/>
          <w:sz w:val="24"/>
          <w:szCs w:val="24"/>
        </w:rPr>
        <w:t>sine die</w:t>
      </w:r>
      <w:r>
        <w:rPr>
          <w:rFonts w:ascii="Times New Roman" w:hAnsi="Times New Roman" w:cs="Times New Roman"/>
          <w:sz w:val="24"/>
          <w:szCs w:val="24"/>
        </w:rPr>
        <w:t xml:space="preserve"> as there was no telling how long the police would take to trace Lawrence. The defence had no objection to the postponement. </w:t>
      </w:r>
      <w:r w:rsidR="003C5106">
        <w:rPr>
          <w:rFonts w:ascii="Times New Roman" w:hAnsi="Times New Roman" w:cs="Times New Roman"/>
          <w:sz w:val="24"/>
          <w:szCs w:val="24"/>
        </w:rPr>
        <w:t>T</w:t>
      </w:r>
      <w:r>
        <w:rPr>
          <w:rFonts w:ascii="Times New Roman" w:hAnsi="Times New Roman" w:cs="Times New Roman"/>
          <w:sz w:val="24"/>
          <w:szCs w:val="24"/>
        </w:rPr>
        <w:t xml:space="preserve">herefore </w:t>
      </w:r>
      <w:r w:rsidR="003C5106">
        <w:rPr>
          <w:rFonts w:ascii="Times New Roman" w:hAnsi="Times New Roman" w:cs="Times New Roman"/>
          <w:sz w:val="24"/>
          <w:szCs w:val="24"/>
        </w:rPr>
        <w:t xml:space="preserve">it was </w:t>
      </w:r>
      <w:r>
        <w:rPr>
          <w:rFonts w:ascii="Times New Roman" w:hAnsi="Times New Roman" w:cs="Times New Roman"/>
          <w:sz w:val="24"/>
          <w:szCs w:val="24"/>
        </w:rPr>
        <w:t xml:space="preserve">granted. But Counsel for </w:t>
      </w:r>
      <w:r w:rsidR="00574488">
        <w:rPr>
          <w:rFonts w:ascii="Times New Roman" w:hAnsi="Times New Roman" w:cs="Times New Roman"/>
          <w:sz w:val="24"/>
          <w:szCs w:val="24"/>
        </w:rPr>
        <w:t>A</w:t>
      </w:r>
      <w:r>
        <w:rPr>
          <w:rFonts w:ascii="Times New Roman" w:hAnsi="Times New Roman" w:cs="Times New Roman"/>
          <w:sz w:val="24"/>
          <w:szCs w:val="24"/>
        </w:rPr>
        <w:t xml:space="preserve">ccused 2 immediately launched an application for bail pending </w:t>
      </w:r>
      <w:r w:rsidR="00B02853">
        <w:rPr>
          <w:rFonts w:ascii="Times New Roman" w:hAnsi="Times New Roman" w:cs="Times New Roman"/>
          <w:sz w:val="24"/>
          <w:szCs w:val="24"/>
        </w:rPr>
        <w:t xml:space="preserve">the resumption </w:t>
      </w:r>
      <w:r w:rsidR="00D33B19">
        <w:rPr>
          <w:rFonts w:ascii="Times New Roman" w:hAnsi="Times New Roman" w:cs="Times New Roman"/>
          <w:sz w:val="24"/>
          <w:szCs w:val="24"/>
        </w:rPr>
        <w:t xml:space="preserve">and continuation </w:t>
      </w:r>
      <w:r w:rsidR="00B02853">
        <w:rPr>
          <w:rFonts w:ascii="Times New Roman" w:hAnsi="Times New Roman" w:cs="Times New Roman"/>
          <w:sz w:val="24"/>
          <w:szCs w:val="24"/>
        </w:rPr>
        <w:t xml:space="preserve">of trial. His argument was that at all times after his initial remand, </w:t>
      </w:r>
      <w:r w:rsidR="00574488">
        <w:rPr>
          <w:rFonts w:ascii="Times New Roman" w:hAnsi="Times New Roman" w:cs="Times New Roman"/>
          <w:sz w:val="24"/>
          <w:szCs w:val="24"/>
        </w:rPr>
        <w:t>A</w:t>
      </w:r>
      <w:r w:rsidR="00B02853">
        <w:rPr>
          <w:rFonts w:ascii="Times New Roman" w:hAnsi="Times New Roman" w:cs="Times New Roman"/>
          <w:sz w:val="24"/>
          <w:szCs w:val="24"/>
        </w:rPr>
        <w:t>ccused 2 had been on bail</w:t>
      </w:r>
      <w:r w:rsidR="00574488">
        <w:rPr>
          <w:rFonts w:ascii="Times New Roman" w:hAnsi="Times New Roman" w:cs="Times New Roman"/>
          <w:sz w:val="24"/>
          <w:szCs w:val="24"/>
        </w:rPr>
        <w:t>. It had been a year exactly</w:t>
      </w:r>
      <w:r w:rsidR="00B02853">
        <w:rPr>
          <w:rFonts w:ascii="Times New Roman" w:hAnsi="Times New Roman" w:cs="Times New Roman"/>
          <w:sz w:val="24"/>
          <w:szCs w:val="24"/>
        </w:rPr>
        <w:t xml:space="preserve">. It was only after he had been indicted </w:t>
      </w:r>
      <w:r w:rsidR="00574488">
        <w:rPr>
          <w:rFonts w:ascii="Times New Roman" w:hAnsi="Times New Roman" w:cs="Times New Roman"/>
          <w:sz w:val="24"/>
          <w:szCs w:val="24"/>
        </w:rPr>
        <w:t xml:space="preserve">for trial </w:t>
      </w:r>
      <w:r w:rsidR="00B02853">
        <w:rPr>
          <w:rFonts w:ascii="Times New Roman" w:hAnsi="Times New Roman" w:cs="Times New Roman"/>
          <w:sz w:val="24"/>
          <w:szCs w:val="24"/>
        </w:rPr>
        <w:t xml:space="preserve">that his bail had been terminated in terms of s 169 of the Criminal Procedure and Evidence Act, </w:t>
      </w:r>
      <w:r w:rsidR="00652A58">
        <w:rPr>
          <w:rFonts w:ascii="Times New Roman" w:hAnsi="Times New Roman" w:cs="Times New Roman"/>
          <w:sz w:val="24"/>
          <w:szCs w:val="24"/>
        </w:rPr>
        <w:t>[</w:t>
      </w:r>
      <w:r w:rsidR="00B02853" w:rsidRPr="0025380F">
        <w:rPr>
          <w:rFonts w:ascii="Times New Roman" w:hAnsi="Times New Roman" w:cs="Times New Roman"/>
          <w:i/>
          <w:sz w:val="24"/>
          <w:szCs w:val="24"/>
        </w:rPr>
        <w:t>Cap 9: 07</w:t>
      </w:r>
      <w:r w:rsidR="00652A58">
        <w:rPr>
          <w:rFonts w:ascii="Times New Roman" w:hAnsi="Times New Roman" w:cs="Times New Roman"/>
          <w:i/>
          <w:sz w:val="24"/>
          <w:szCs w:val="24"/>
        </w:rPr>
        <w:t>]</w:t>
      </w:r>
      <w:r w:rsidR="00574488">
        <w:rPr>
          <w:rFonts w:ascii="Times New Roman" w:hAnsi="Times New Roman" w:cs="Times New Roman"/>
          <w:sz w:val="24"/>
          <w:szCs w:val="24"/>
        </w:rPr>
        <w:t xml:space="preserve"> [hereafter referred to as “</w:t>
      </w:r>
      <w:r w:rsidR="00574488" w:rsidRPr="00574488">
        <w:rPr>
          <w:rFonts w:ascii="Times New Roman" w:hAnsi="Times New Roman" w:cs="Times New Roman"/>
          <w:b/>
          <w:i/>
          <w:sz w:val="24"/>
          <w:szCs w:val="24"/>
        </w:rPr>
        <w:t>the CP &amp; E Act</w:t>
      </w:r>
      <w:r w:rsidR="00574488">
        <w:rPr>
          <w:rFonts w:ascii="Times New Roman" w:hAnsi="Times New Roman" w:cs="Times New Roman"/>
          <w:sz w:val="24"/>
          <w:szCs w:val="24"/>
        </w:rPr>
        <w:t>”].</w:t>
      </w:r>
    </w:p>
    <w:p w:rsidR="00B02853" w:rsidRDefault="00B02853" w:rsidP="00B91BF2">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submissions on behalf of </w:t>
      </w:r>
      <w:r w:rsidR="0025380F">
        <w:rPr>
          <w:rFonts w:ascii="Times New Roman" w:hAnsi="Times New Roman" w:cs="Times New Roman"/>
          <w:sz w:val="24"/>
          <w:szCs w:val="24"/>
        </w:rPr>
        <w:t>A</w:t>
      </w:r>
      <w:r>
        <w:rPr>
          <w:rFonts w:ascii="Times New Roman" w:hAnsi="Times New Roman" w:cs="Times New Roman"/>
          <w:sz w:val="24"/>
          <w:szCs w:val="24"/>
        </w:rPr>
        <w:t>ccused 2</w:t>
      </w:r>
      <w:r w:rsidR="003C5106">
        <w:rPr>
          <w:rFonts w:ascii="Times New Roman" w:hAnsi="Times New Roman" w:cs="Times New Roman"/>
          <w:sz w:val="24"/>
          <w:szCs w:val="24"/>
        </w:rPr>
        <w:t>,</w:t>
      </w:r>
      <w:r>
        <w:rPr>
          <w:rFonts w:ascii="Times New Roman" w:hAnsi="Times New Roman" w:cs="Times New Roman"/>
          <w:sz w:val="24"/>
          <w:szCs w:val="24"/>
        </w:rPr>
        <w:t xml:space="preserve"> </w:t>
      </w:r>
      <w:r w:rsidR="009C5B14">
        <w:rPr>
          <w:rFonts w:ascii="Times New Roman" w:hAnsi="Times New Roman" w:cs="Times New Roman"/>
          <w:sz w:val="24"/>
          <w:szCs w:val="24"/>
        </w:rPr>
        <w:t>as I understood them, and in my own words,</w:t>
      </w:r>
      <w:r>
        <w:rPr>
          <w:rFonts w:ascii="Times New Roman" w:hAnsi="Times New Roman" w:cs="Times New Roman"/>
          <w:sz w:val="24"/>
          <w:szCs w:val="24"/>
        </w:rPr>
        <w:t xml:space="preserve"> were that despite his facing a serious charge</w:t>
      </w:r>
      <w:r w:rsidR="00574488">
        <w:rPr>
          <w:rFonts w:ascii="Times New Roman" w:hAnsi="Times New Roman" w:cs="Times New Roman"/>
          <w:sz w:val="24"/>
          <w:szCs w:val="24"/>
        </w:rPr>
        <w:t>,</w:t>
      </w:r>
      <w:r>
        <w:rPr>
          <w:rFonts w:ascii="Times New Roman" w:hAnsi="Times New Roman" w:cs="Times New Roman"/>
          <w:sz w:val="24"/>
          <w:szCs w:val="24"/>
        </w:rPr>
        <w:t xml:space="preserve"> and despite </w:t>
      </w:r>
      <w:r w:rsidR="00574488">
        <w:rPr>
          <w:rFonts w:ascii="Times New Roman" w:hAnsi="Times New Roman" w:cs="Times New Roman"/>
          <w:sz w:val="24"/>
          <w:szCs w:val="24"/>
        </w:rPr>
        <w:t>the</w:t>
      </w:r>
      <w:r>
        <w:rPr>
          <w:rFonts w:ascii="Times New Roman" w:hAnsi="Times New Roman" w:cs="Times New Roman"/>
          <w:sz w:val="24"/>
          <w:szCs w:val="24"/>
        </w:rPr>
        <w:t xml:space="preserve"> long wait</w:t>
      </w:r>
      <w:r w:rsidR="00574488">
        <w:rPr>
          <w:rFonts w:ascii="Times New Roman" w:hAnsi="Times New Roman" w:cs="Times New Roman"/>
          <w:sz w:val="24"/>
          <w:szCs w:val="24"/>
        </w:rPr>
        <w:t>,</w:t>
      </w:r>
      <w:r>
        <w:rPr>
          <w:rFonts w:ascii="Times New Roman" w:hAnsi="Times New Roman" w:cs="Times New Roman"/>
          <w:sz w:val="24"/>
          <w:szCs w:val="24"/>
        </w:rPr>
        <w:t xml:space="preserve"> </w:t>
      </w:r>
      <w:r w:rsidR="0025380F">
        <w:rPr>
          <w:rFonts w:ascii="Times New Roman" w:hAnsi="Times New Roman" w:cs="Times New Roman"/>
          <w:sz w:val="24"/>
          <w:szCs w:val="24"/>
        </w:rPr>
        <w:t>A</w:t>
      </w:r>
      <w:r>
        <w:rPr>
          <w:rFonts w:ascii="Times New Roman" w:hAnsi="Times New Roman" w:cs="Times New Roman"/>
          <w:sz w:val="24"/>
          <w:szCs w:val="24"/>
        </w:rPr>
        <w:t>ccused 2 had religiously complied with his bail conditions and had ultimately attended trial when it had begun. He was still going to go through the trial</w:t>
      </w:r>
      <w:r w:rsidR="00574488">
        <w:rPr>
          <w:rFonts w:ascii="Times New Roman" w:hAnsi="Times New Roman" w:cs="Times New Roman"/>
          <w:sz w:val="24"/>
          <w:szCs w:val="24"/>
        </w:rPr>
        <w:t>. H</w:t>
      </w:r>
      <w:r>
        <w:rPr>
          <w:rFonts w:ascii="Times New Roman" w:hAnsi="Times New Roman" w:cs="Times New Roman"/>
          <w:sz w:val="24"/>
          <w:szCs w:val="24"/>
        </w:rPr>
        <w:t xml:space="preserve">e had no intention </w:t>
      </w:r>
      <w:r w:rsidR="00574488">
        <w:rPr>
          <w:rFonts w:ascii="Times New Roman" w:hAnsi="Times New Roman" w:cs="Times New Roman"/>
          <w:sz w:val="24"/>
          <w:szCs w:val="24"/>
        </w:rPr>
        <w:t xml:space="preserve">to </w:t>
      </w:r>
      <w:r>
        <w:rPr>
          <w:rFonts w:ascii="Times New Roman" w:hAnsi="Times New Roman" w:cs="Times New Roman"/>
          <w:sz w:val="24"/>
          <w:szCs w:val="24"/>
        </w:rPr>
        <w:t>abscond. However, given that there was no longer any assurance that the trial would be concluded any time soon owing to the unavailability of a witness</w:t>
      </w:r>
      <w:r w:rsidR="00D60F0F">
        <w:rPr>
          <w:rFonts w:ascii="Times New Roman" w:hAnsi="Times New Roman" w:cs="Times New Roman"/>
          <w:sz w:val="24"/>
          <w:szCs w:val="24"/>
        </w:rPr>
        <w:t>,</w:t>
      </w:r>
      <w:r>
        <w:rPr>
          <w:rFonts w:ascii="Times New Roman" w:hAnsi="Times New Roman" w:cs="Times New Roman"/>
          <w:sz w:val="24"/>
          <w:szCs w:val="24"/>
        </w:rPr>
        <w:t xml:space="preserve"> or witnesses</w:t>
      </w:r>
      <w:r w:rsidR="00D60F0F">
        <w:rPr>
          <w:rFonts w:ascii="Times New Roman" w:hAnsi="Times New Roman" w:cs="Times New Roman"/>
          <w:sz w:val="24"/>
          <w:szCs w:val="24"/>
        </w:rPr>
        <w:t>,</w:t>
      </w:r>
      <w:r>
        <w:rPr>
          <w:rFonts w:ascii="Times New Roman" w:hAnsi="Times New Roman" w:cs="Times New Roman"/>
          <w:sz w:val="24"/>
          <w:szCs w:val="24"/>
        </w:rPr>
        <w:t xml:space="preserve"> </w:t>
      </w:r>
      <w:r w:rsidR="0025380F">
        <w:rPr>
          <w:rFonts w:ascii="Times New Roman" w:hAnsi="Times New Roman" w:cs="Times New Roman"/>
          <w:sz w:val="24"/>
          <w:szCs w:val="24"/>
        </w:rPr>
        <w:t xml:space="preserve">that </w:t>
      </w:r>
      <w:r>
        <w:rPr>
          <w:rFonts w:ascii="Times New Roman" w:hAnsi="Times New Roman" w:cs="Times New Roman"/>
          <w:sz w:val="24"/>
          <w:szCs w:val="24"/>
        </w:rPr>
        <w:t>the State considered important for its case, it was in the interest</w:t>
      </w:r>
      <w:r w:rsidR="00574488">
        <w:rPr>
          <w:rFonts w:ascii="Times New Roman" w:hAnsi="Times New Roman" w:cs="Times New Roman"/>
          <w:sz w:val="24"/>
          <w:szCs w:val="24"/>
        </w:rPr>
        <w:t>s</w:t>
      </w:r>
      <w:r>
        <w:rPr>
          <w:rFonts w:ascii="Times New Roman" w:hAnsi="Times New Roman" w:cs="Times New Roman"/>
          <w:sz w:val="24"/>
          <w:szCs w:val="24"/>
        </w:rPr>
        <w:t xml:space="preserve"> of justice that he be released on bail so that he should not be severely prejudiced by the delay that inevitably was to ensue.   </w:t>
      </w:r>
    </w:p>
    <w:p w:rsidR="00652A58" w:rsidRDefault="0025380F" w:rsidP="00B91BF2">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Counsel also argued that </w:t>
      </w:r>
      <w:r w:rsidR="00574488">
        <w:rPr>
          <w:rFonts w:ascii="Times New Roman" w:hAnsi="Times New Roman" w:cs="Times New Roman"/>
          <w:sz w:val="24"/>
          <w:szCs w:val="24"/>
        </w:rPr>
        <w:t>the evidence against Accused 2</w:t>
      </w:r>
      <w:r w:rsidR="00D33B19">
        <w:rPr>
          <w:rFonts w:ascii="Times New Roman" w:hAnsi="Times New Roman" w:cs="Times New Roman"/>
          <w:sz w:val="24"/>
          <w:szCs w:val="24"/>
        </w:rPr>
        <w:t>,</w:t>
      </w:r>
      <w:r w:rsidR="00574488">
        <w:rPr>
          <w:rFonts w:ascii="Times New Roman" w:hAnsi="Times New Roman" w:cs="Times New Roman"/>
          <w:sz w:val="24"/>
          <w:szCs w:val="24"/>
        </w:rPr>
        <w:t xml:space="preserve"> in relation to the commission of the offence</w:t>
      </w:r>
      <w:r w:rsidR="00D33B19">
        <w:rPr>
          <w:rFonts w:ascii="Times New Roman" w:hAnsi="Times New Roman" w:cs="Times New Roman"/>
          <w:sz w:val="24"/>
          <w:szCs w:val="24"/>
        </w:rPr>
        <w:t>,</w:t>
      </w:r>
      <w:r w:rsidR="00574488">
        <w:rPr>
          <w:rFonts w:ascii="Times New Roman" w:hAnsi="Times New Roman" w:cs="Times New Roman"/>
          <w:sz w:val="24"/>
          <w:szCs w:val="24"/>
        </w:rPr>
        <w:t xml:space="preserve"> was weak</w:t>
      </w:r>
      <w:r>
        <w:rPr>
          <w:rFonts w:ascii="Times New Roman" w:hAnsi="Times New Roman" w:cs="Times New Roman"/>
          <w:sz w:val="24"/>
          <w:szCs w:val="24"/>
        </w:rPr>
        <w:t>. Even though he had been present during the incident, he had not made any common cause with Accused</w:t>
      </w:r>
      <w:r w:rsidR="00D33B19">
        <w:rPr>
          <w:rFonts w:ascii="Times New Roman" w:hAnsi="Times New Roman" w:cs="Times New Roman"/>
          <w:sz w:val="24"/>
          <w:szCs w:val="24"/>
        </w:rPr>
        <w:t xml:space="preserve"> 1</w:t>
      </w:r>
      <w:r>
        <w:rPr>
          <w:rFonts w:ascii="Times New Roman" w:hAnsi="Times New Roman" w:cs="Times New Roman"/>
          <w:sz w:val="24"/>
          <w:szCs w:val="24"/>
        </w:rPr>
        <w:t>. He had not been part of the altercation between</w:t>
      </w:r>
      <w:r w:rsidR="00D94E27">
        <w:rPr>
          <w:rFonts w:ascii="Times New Roman" w:hAnsi="Times New Roman" w:cs="Times New Roman"/>
          <w:sz w:val="24"/>
          <w:szCs w:val="24"/>
        </w:rPr>
        <w:t xml:space="preserve"> Accused 1 and Deceased</w:t>
      </w:r>
      <w:r>
        <w:rPr>
          <w:rFonts w:ascii="Times New Roman" w:hAnsi="Times New Roman" w:cs="Times New Roman"/>
          <w:sz w:val="24"/>
          <w:szCs w:val="24"/>
        </w:rPr>
        <w:t>. He had not been part of the unresolved grudge between the</w:t>
      </w:r>
      <w:r w:rsidR="00574488">
        <w:rPr>
          <w:rFonts w:ascii="Times New Roman" w:hAnsi="Times New Roman" w:cs="Times New Roman"/>
          <w:sz w:val="24"/>
          <w:szCs w:val="24"/>
        </w:rPr>
        <w:t xml:space="preserve"> two</w:t>
      </w:r>
      <w:r>
        <w:rPr>
          <w:rFonts w:ascii="Times New Roman" w:hAnsi="Times New Roman" w:cs="Times New Roman"/>
          <w:sz w:val="24"/>
          <w:szCs w:val="24"/>
        </w:rPr>
        <w:t>. On the contrary, when the</w:t>
      </w:r>
      <w:r w:rsidR="00574488">
        <w:rPr>
          <w:rFonts w:ascii="Times New Roman" w:hAnsi="Times New Roman" w:cs="Times New Roman"/>
          <w:sz w:val="24"/>
          <w:szCs w:val="24"/>
        </w:rPr>
        <w:t xml:space="preserve">y </w:t>
      </w:r>
      <w:r>
        <w:rPr>
          <w:rFonts w:ascii="Times New Roman" w:hAnsi="Times New Roman" w:cs="Times New Roman"/>
          <w:sz w:val="24"/>
          <w:szCs w:val="24"/>
        </w:rPr>
        <w:t>had fought on the night in question, he had tried to restrain them</w:t>
      </w:r>
      <w:r w:rsidR="00574488">
        <w:rPr>
          <w:rFonts w:ascii="Times New Roman" w:hAnsi="Times New Roman" w:cs="Times New Roman"/>
          <w:sz w:val="24"/>
          <w:szCs w:val="24"/>
        </w:rPr>
        <w:t>.</w:t>
      </w:r>
      <w:r>
        <w:rPr>
          <w:rFonts w:ascii="Times New Roman" w:hAnsi="Times New Roman" w:cs="Times New Roman"/>
          <w:sz w:val="24"/>
          <w:szCs w:val="24"/>
        </w:rPr>
        <w:t xml:space="preserve"> </w:t>
      </w:r>
      <w:r w:rsidR="00574488">
        <w:rPr>
          <w:rFonts w:ascii="Times New Roman" w:hAnsi="Times New Roman" w:cs="Times New Roman"/>
          <w:sz w:val="24"/>
          <w:szCs w:val="24"/>
        </w:rPr>
        <w:t>U</w:t>
      </w:r>
      <w:r>
        <w:rPr>
          <w:rFonts w:ascii="Times New Roman" w:hAnsi="Times New Roman" w:cs="Times New Roman"/>
          <w:sz w:val="24"/>
          <w:szCs w:val="24"/>
        </w:rPr>
        <w:t xml:space="preserve">nfortunately </w:t>
      </w:r>
      <w:r w:rsidR="00574488">
        <w:rPr>
          <w:rFonts w:ascii="Times New Roman" w:hAnsi="Times New Roman" w:cs="Times New Roman"/>
          <w:sz w:val="24"/>
          <w:szCs w:val="24"/>
        </w:rPr>
        <w:t xml:space="preserve">he </w:t>
      </w:r>
      <w:r>
        <w:rPr>
          <w:rFonts w:ascii="Times New Roman" w:hAnsi="Times New Roman" w:cs="Times New Roman"/>
          <w:sz w:val="24"/>
          <w:szCs w:val="24"/>
        </w:rPr>
        <w:t>had failed. He had shouted for help from the neighbours</w:t>
      </w:r>
      <w:r w:rsidR="00574488">
        <w:rPr>
          <w:rFonts w:ascii="Times New Roman" w:hAnsi="Times New Roman" w:cs="Times New Roman"/>
          <w:sz w:val="24"/>
          <w:szCs w:val="24"/>
        </w:rPr>
        <w:t xml:space="preserve">. He </w:t>
      </w:r>
    </w:p>
    <w:p w:rsidR="00652A58" w:rsidRDefault="00652A58" w:rsidP="00652A58">
      <w:pPr>
        <w:tabs>
          <w:tab w:val="left" w:pos="8647"/>
        </w:tabs>
        <w:spacing w:after="0" w:line="360" w:lineRule="auto"/>
        <w:jc w:val="both"/>
        <w:rPr>
          <w:rFonts w:ascii="Times New Roman" w:hAnsi="Times New Roman" w:cs="Times New Roman"/>
          <w:sz w:val="24"/>
          <w:szCs w:val="24"/>
        </w:rPr>
      </w:pPr>
    </w:p>
    <w:p w:rsidR="009C5B14" w:rsidRDefault="0025380F" w:rsidP="00652A58">
      <w:pPr>
        <w:tabs>
          <w:tab w:val="left" w:pos="864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had even left the </w:t>
      </w:r>
      <w:r w:rsidR="00574488">
        <w:rPr>
          <w:rFonts w:ascii="Times New Roman" w:hAnsi="Times New Roman" w:cs="Times New Roman"/>
          <w:sz w:val="24"/>
          <w:szCs w:val="24"/>
        </w:rPr>
        <w:t xml:space="preserve">two as they were fighting to go and alert </w:t>
      </w:r>
      <w:r>
        <w:rPr>
          <w:rFonts w:ascii="Times New Roman" w:hAnsi="Times New Roman" w:cs="Times New Roman"/>
          <w:sz w:val="24"/>
          <w:szCs w:val="24"/>
        </w:rPr>
        <w:t>a Bvekwa</w:t>
      </w:r>
      <w:r w:rsidR="00574488">
        <w:rPr>
          <w:rFonts w:ascii="Times New Roman" w:hAnsi="Times New Roman" w:cs="Times New Roman"/>
          <w:sz w:val="24"/>
          <w:szCs w:val="24"/>
        </w:rPr>
        <w:t xml:space="preserve">. However, and </w:t>
      </w:r>
      <w:r>
        <w:rPr>
          <w:rFonts w:ascii="Times New Roman" w:hAnsi="Times New Roman" w:cs="Times New Roman"/>
          <w:sz w:val="24"/>
          <w:szCs w:val="24"/>
        </w:rPr>
        <w:t xml:space="preserve">unfortunately, the fatal blow had already been delivered. </w:t>
      </w:r>
      <w:r w:rsidR="00DA0749">
        <w:rPr>
          <w:rFonts w:ascii="Times New Roman" w:hAnsi="Times New Roman" w:cs="Times New Roman"/>
          <w:sz w:val="24"/>
          <w:szCs w:val="24"/>
        </w:rPr>
        <w:t xml:space="preserve">In those circumstances, </w:t>
      </w:r>
      <w:r>
        <w:rPr>
          <w:rFonts w:ascii="Times New Roman" w:hAnsi="Times New Roman" w:cs="Times New Roman"/>
          <w:sz w:val="24"/>
          <w:szCs w:val="24"/>
        </w:rPr>
        <w:t xml:space="preserve">Counsel’s argument concluded, Accused </w:t>
      </w:r>
      <w:r w:rsidR="009C5B14">
        <w:rPr>
          <w:rFonts w:ascii="Times New Roman" w:hAnsi="Times New Roman" w:cs="Times New Roman"/>
          <w:sz w:val="24"/>
          <w:szCs w:val="24"/>
        </w:rPr>
        <w:t xml:space="preserve">2’s prospects for an acquittal were quite bright. </w:t>
      </w:r>
      <w:r w:rsidR="00DA0749">
        <w:rPr>
          <w:rFonts w:ascii="Times New Roman" w:hAnsi="Times New Roman" w:cs="Times New Roman"/>
          <w:sz w:val="24"/>
          <w:szCs w:val="24"/>
        </w:rPr>
        <w:t>As such, t</w:t>
      </w:r>
      <w:r w:rsidR="009C5B14">
        <w:rPr>
          <w:rFonts w:ascii="Times New Roman" w:hAnsi="Times New Roman" w:cs="Times New Roman"/>
          <w:sz w:val="24"/>
          <w:szCs w:val="24"/>
        </w:rPr>
        <w:t>here was no inducement for him to abscond.</w:t>
      </w:r>
    </w:p>
    <w:p w:rsidR="009C5B14" w:rsidRDefault="009C5B14" w:rsidP="00B91BF2">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9C5B14">
        <w:rPr>
          <w:rFonts w:ascii="Times New Roman" w:hAnsi="Times New Roman" w:cs="Times New Roman"/>
          <w:i/>
          <w:sz w:val="24"/>
          <w:szCs w:val="24"/>
        </w:rPr>
        <w:t>Chavarika</w:t>
      </w:r>
      <w:r>
        <w:rPr>
          <w:rFonts w:ascii="Times New Roman" w:hAnsi="Times New Roman" w:cs="Times New Roman"/>
          <w:sz w:val="24"/>
          <w:szCs w:val="24"/>
        </w:rPr>
        <w:t xml:space="preserve">, </w:t>
      </w:r>
      <w:r w:rsidR="00DA0749">
        <w:rPr>
          <w:rFonts w:ascii="Times New Roman" w:hAnsi="Times New Roman" w:cs="Times New Roman"/>
          <w:sz w:val="24"/>
          <w:szCs w:val="24"/>
        </w:rPr>
        <w:t xml:space="preserve">for the State, </w:t>
      </w:r>
      <w:r>
        <w:rPr>
          <w:rFonts w:ascii="Times New Roman" w:hAnsi="Times New Roman" w:cs="Times New Roman"/>
          <w:sz w:val="24"/>
          <w:szCs w:val="24"/>
        </w:rPr>
        <w:t>opposed the application. His argument, again in my own words as I understood</w:t>
      </w:r>
      <w:r w:rsidR="00DA0749">
        <w:rPr>
          <w:rFonts w:ascii="Times New Roman" w:hAnsi="Times New Roman" w:cs="Times New Roman"/>
          <w:sz w:val="24"/>
          <w:szCs w:val="24"/>
        </w:rPr>
        <w:t xml:space="preserve"> it</w:t>
      </w:r>
      <w:r>
        <w:rPr>
          <w:rFonts w:ascii="Times New Roman" w:hAnsi="Times New Roman" w:cs="Times New Roman"/>
          <w:sz w:val="24"/>
          <w:szCs w:val="24"/>
        </w:rPr>
        <w:t xml:space="preserve">, was that the application had to be considered in the light of the fact that evidence had now been led against the accused persons. The position had altered from the situation that they had been in when bail had </w:t>
      </w:r>
      <w:r w:rsidR="00DA0749">
        <w:rPr>
          <w:rFonts w:ascii="Times New Roman" w:hAnsi="Times New Roman" w:cs="Times New Roman"/>
          <w:sz w:val="24"/>
          <w:szCs w:val="24"/>
        </w:rPr>
        <w:t xml:space="preserve">initially </w:t>
      </w:r>
      <w:r>
        <w:rPr>
          <w:rFonts w:ascii="Times New Roman" w:hAnsi="Times New Roman" w:cs="Times New Roman"/>
          <w:sz w:val="24"/>
          <w:szCs w:val="24"/>
        </w:rPr>
        <w:t xml:space="preserve">been granted before trial. Now the accused had had a glimpse of the weight of </w:t>
      </w:r>
      <w:r w:rsidR="00DA0749">
        <w:rPr>
          <w:rFonts w:ascii="Times New Roman" w:hAnsi="Times New Roman" w:cs="Times New Roman"/>
          <w:sz w:val="24"/>
          <w:szCs w:val="24"/>
        </w:rPr>
        <w:t xml:space="preserve">the </w:t>
      </w:r>
      <w:r>
        <w:rPr>
          <w:rFonts w:ascii="Times New Roman" w:hAnsi="Times New Roman" w:cs="Times New Roman"/>
          <w:sz w:val="24"/>
          <w:szCs w:val="24"/>
        </w:rPr>
        <w:t xml:space="preserve">evidence against them. That was inducement </w:t>
      </w:r>
      <w:r w:rsidR="00DA0749">
        <w:rPr>
          <w:rFonts w:ascii="Times New Roman" w:hAnsi="Times New Roman" w:cs="Times New Roman"/>
          <w:sz w:val="24"/>
          <w:szCs w:val="24"/>
        </w:rPr>
        <w:t xml:space="preserve">enough for them </w:t>
      </w:r>
      <w:r>
        <w:rPr>
          <w:rFonts w:ascii="Times New Roman" w:hAnsi="Times New Roman" w:cs="Times New Roman"/>
          <w:sz w:val="24"/>
          <w:szCs w:val="24"/>
        </w:rPr>
        <w:t xml:space="preserve">to </w:t>
      </w:r>
      <w:r w:rsidR="00DA0749">
        <w:rPr>
          <w:rFonts w:ascii="Times New Roman" w:hAnsi="Times New Roman" w:cs="Times New Roman"/>
          <w:sz w:val="24"/>
          <w:szCs w:val="24"/>
        </w:rPr>
        <w:t xml:space="preserve">want to </w:t>
      </w:r>
      <w:r>
        <w:rPr>
          <w:rFonts w:ascii="Times New Roman" w:hAnsi="Times New Roman" w:cs="Times New Roman"/>
          <w:sz w:val="24"/>
          <w:szCs w:val="24"/>
        </w:rPr>
        <w:t>abscond.</w:t>
      </w:r>
    </w:p>
    <w:p w:rsidR="006E2692" w:rsidRDefault="009C5B14" w:rsidP="00B91BF2">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Of the quality of the evidence against Accused 2 in particular, Mr </w:t>
      </w:r>
      <w:r w:rsidRPr="006E2692">
        <w:rPr>
          <w:rFonts w:ascii="Times New Roman" w:hAnsi="Times New Roman" w:cs="Times New Roman"/>
          <w:i/>
          <w:sz w:val="24"/>
          <w:szCs w:val="24"/>
        </w:rPr>
        <w:t>Chavarika</w:t>
      </w:r>
      <w:r>
        <w:rPr>
          <w:rFonts w:ascii="Times New Roman" w:hAnsi="Times New Roman" w:cs="Times New Roman"/>
          <w:sz w:val="24"/>
          <w:szCs w:val="24"/>
        </w:rPr>
        <w:t xml:space="preserve"> conceded that there was no direct eye witness. However, the evidence that had been led, particularly from Simbisai</w:t>
      </w:r>
      <w:r w:rsidR="00DA0749">
        <w:rPr>
          <w:rFonts w:ascii="Times New Roman" w:hAnsi="Times New Roman" w:cs="Times New Roman"/>
          <w:sz w:val="24"/>
          <w:szCs w:val="24"/>
        </w:rPr>
        <w:t>,</w:t>
      </w:r>
      <w:r>
        <w:rPr>
          <w:rFonts w:ascii="Times New Roman" w:hAnsi="Times New Roman" w:cs="Times New Roman"/>
          <w:sz w:val="24"/>
          <w:szCs w:val="24"/>
        </w:rPr>
        <w:t xml:space="preserve"> was so damning as to make Accused 2, at the very least, an accessory after the fact. Among other things, he had participated in, or given guidance on, how the evidence of the commission of the offence, i.e. in the form of the spoor of blood from Accused 1’s homestead to that of the Deceased, could effectively be obliterated. The sole purpose had been to conceal the crime. </w:t>
      </w:r>
      <w:r w:rsidR="006E2692">
        <w:rPr>
          <w:rFonts w:ascii="Times New Roman" w:hAnsi="Times New Roman" w:cs="Times New Roman"/>
          <w:sz w:val="24"/>
          <w:szCs w:val="24"/>
        </w:rPr>
        <w:t xml:space="preserve">Furthermore, Accused 2 had been in the company of Accused 1 throughout. He must have </w:t>
      </w:r>
      <w:r w:rsidR="00DA0749">
        <w:rPr>
          <w:rFonts w:ascii="Times New Roman" w:hAnsi="Times New Roman" w:cs="Times New Roman"/>
          <w:sz w:val="24"/>
          <w:szCs w:val="24"/>
        </w:rPr>
        <w:t xml:space="preserve">had </w:t>
      </w:r>
      <w:r w:rsidR="006E2692">
        <w:rPr>
          <w:rFonts w:ascii="Times New Roman" w:hAnsi="Times New Roman" w:cs="Times New Roman"/>
          <w:sz w:val="24"/>
          <w:szCs w:val="24"/>
        </w:rPr>
        <w:t>common purpose with Accused 1 in assaulting Deceased</w:t>
      </w:r>
      <w:r w:rsidR="00DA0749">
        <w:rPr>
          <w:rFonts w:ascii="Times New Roman" w:hAnsi="Times New Roman" w:cs="Times New Roman"/>
          <w:sz w:val="24"/>
          <w:szCs w:val="24"/>
        </w:rPr>
        <w:t>. It was that assault that had</w:t>
      </w:r>
      <w:r w:rsidR="006E2692">
        <w:rPr>
          <w:rFonts w:ascii="Times New Roman" w:hAnsi="Times New Roman" w:cs="Times New Roman"/>
          <w:sz w:val="24"/>
          <w:szCs w:val="24"/>
        </w:rPr>
        <w:t xml:space="preserve"> eventually le</w:t>
      </w:r>
      <w:r w:rsidR="00DA0749">
        <w:rPr>
          <w:rFonts w:ascii="Times New Roman" w:hAnsi="Times New Roman" w:cs="Times New Roman"/>
          <w:sz w:val="24"/>
          <w:szCs w:val="24"/>
        </w:rPr>
        <w:t>d</w:t>
      </w:r>
      <w:r w:rsidR="006E2692">
        <w:rPr>
          <w:rFonts w:ascii="Times New Roman" w:hAnsi="Times New Roman" w:cs="Times New Roman"/>
          <w:sz w:val="24"/>
          <w:szCs w:val="24"/>
        </w:rPr>
        <w:t xml:space="preserve"> to </w:t>
      </w:r>
      <w:r w:rsidR="00DA0749">
        <w:rPr>
          <w:rFonts w:ascii="Times New Roman" w:hAnsi="Times New Roman" w:cs="Times New Roman"/>
          <w:sz w:val="24"/>
          <w:szCs w:val="24"/>
        </w:rPr>
        <w:t>Deceased’s</w:t>
      </w:r>
      <w:r w:rsidR="006E2692">
        <w:rPr>
          <w:rFonts w:ascii="Times New Roman" w:hAnsi="Times New Roman" w:cs="Times New Roman"/>
          <w:sz w:val="24"/>
          <w:szCs w:val="24"/>
        </w:rPr>
        <w:t xml:space="preserve"> death. Thus, State Counsel concluded, given the evidence led already, there was a strong inducement for Accused 2 to </w:t>
      </w:r>
      <w:r w:rsidR="00DA0749">
        <w:rPr>
          <w:rFonts w:ascii="Times New Roman" w:hAnsi="Times New Roman" w:cs="Times New Roman"/>
          <w:sz w:val="24"/>
          <w:szCs w:val="24"/>
        </w:rPr>
        <w:t xml:space="preserve">want to </w:t>
      </w:r>
      <w:r w:rsidR="006E2692">
        <w:rPr>
          <w:rFonts w:ascii="Times New Roman" w:hAnsi="Times New Roman" w:cs="Times New Roman"/>
          <w:sz w:val="24"/>
          <w:szCs w:val="24"/>
        </w:rPr>
        <w:t>abscond</w:t>
      </w:r>
      <w:r w:rsidR="00D60F0F">
        <w:rPr>
          <w:rFonts w:ascii="Times New Roman" w:hAnsi="Times New Roman" w:cs="Times New Roman"/>
          <w:sz w:val="24"/>
          <w:szCs w:val="24"/>
        </w:rPr>
        <w:t>,</w:t>
      </w:r>
      <w:r w:rsidR="006E2692">
        <w:rPr>
          <w:rFonts w:ascii="Times New Roman" w:hAnsi="Times New Roman" w:cs="Times New Roman"/>
          <w:sz w:val="24"/>
          <w:szCs w:val="24"/>
        </w:rPr>
        <w:t xml:space="preserve"> if released on bail</w:t>
      </w:r>
      <w:r w:rsidR="00D60F0F">
        <w:rPr>
          <w:rFonts w:ascii="Times New Roman" w:hAnsi="Times New Roman" w:cs="Times New Roman"/>
          <w:sz w:val="24"/>
          <w:szCs w:val="24"/>
        </w:rPr>
        <w:t>,</w:t>
      </w:r>
      <w:r w:rsidR="006E2692">
        <w:rPr>
          <w:rFonts w:ascii="Times New Roman" w:hAnsi="Times New Roman" w:cs="Times New Roman"/>
          <w:sz w:val="24"/>
          <w:szCs w:val="24"/>
        </w:rPr>
        <w:t xml:space="preserve"> as </w:t>
      </w:r>
      <w:r w:rsidR="00DA0749">
        <w:rPr>
          <w:rFonts w:ascii="Times New Roman" w:hAnsi="Times New Roman" w:cs="Times New Roman"/>
          <w:sz w:val="24"/>
          <w:szCs w:val="24"/>
        </w:rPr>
        <w:t xml:space="preserve">he </w:t>
      </w:r>
      <w:r w:rsidR="006E2692">
        <w:rPr>
          <w:rFonts w:ascii="Times New Roman" w:hAnsi="Times New Roman" w:cs="Times New Roman"/>
          <w:sz w:val="24"/>
          <w:szCs w:val="24"/>
        </w:rPr>
        <w:t>now appreciat</w:t>
      </w:r>
      <w:r w:rsidR="00DA0749">
        <w:rPr>
          <w:rFonts w:ascii="Times New Roman" w:hAnsi="Times New Roman" w:cs="Times New Roman"/>
          <w:sz w:val="24"/>
          <w:szCs w:val="24"/>
        </w:rPr>
        <w:t>ed</w:t>
      </w:r>
      <w:r w:rsidR="006E2692">
        <w:rPr>
          <w:rFonts w:ascii="Times New Roman" w:hAnsi="Times New Roman" w:cs="Times New Roman"/>
          <w:sz w:val="24"/>
          <w:szCs w:val="24"/>
        </w:rPr>
        <w:t xml:space="preserve"> the peril awaiting him.</w:t>
      </w:r>
    </w:p>
    <w:p w:rsidR="006E2692" w:rsidRDefault="006E2692" w:rsidP="00B91BF2">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w:t>
      </w:r>
      <w:r w:rsidR="00D94E27">
        <w:rPr>
          <w:rFonts w:ascii="Times New Roman" w:hAnsi="Times New Roman" w:cs="Times New Roman"/>
          <w:sz w:val="24"/>
          <w:szCs w:val="24"/>
        </w:rPr>
        <w:t>,</w:t>
      </w:r>
      <w:r>
        <w:rPr>
          <w:rFonts w:ascii="Times New Roman" w:hAnsi="Times New Roman" w:cs="Times New Roman"/>
          <w:sz w:val="24"/>
          <w:szCs w:val="24"/>
        </w:rPr>
        <w:t xml:space="preserve"> basically</w:t>
      </w:r>
      <w:r w:rsidR="00D94E27">
        <w:rPr>
          <w:rFonts w:ascii="Times New Roman" w:hAnsi="Times New Roman" w:cs="Times New Roman"/>
          <w:sz w:val="24"/>
          <w:szCs w:val="24"/>
        </w:rPr>
        <w:t>, was</w:t>
      </w:r>
      <w:r>
        <w:rPr>
          <w:rFonts w:ascii="Times New Roman" w:hAnsi="Times New Roman" w:cs="Times New Roman"/>
          <w:sz w:val="24"/>
          <w:szCs w:val="24"/>
        </w:rPr>
        <w:t xml:space="preserve"> the case for bail before </w:t>
      </w:r>
      <w:r w:rsidR="00D94E27">
        <w:rPr>
          <w:rFonts w:ascii="Times New Roman" w:hAnsi="Times New Roman" w:cs="Times New Roman"/>
          <w:sz w:val="24"/>
          <w:szCs w:val="24"/>
        </w:rPr>
        <w:t>the court</w:t>
      </w:r>
      <w:r>
        <w:rPr>
          <w:rFonts w:ascii="Times New Roman" w:hAnsi="Times New Roman" w:cs="Times New Roman"/>
          <w:sz w:val="24"/>
          <w:szCs w:val="24"/>
        </w:rPr>
        <w:t>.</w:t>
      </w:r>
    </w:p>
    <w:p w:rsidR="00E941F3" w:rsidRDefault="006E2692" w:rsidP="003321EF">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in an application for </w:t>
      </w:r>
      <w:r w:rsidR="00E941F3">
        <w:rPr>
          <w:rFonts w:ascii="Times New Roman" w:hAnsi="Times New Roman" w:cs="Times New Roman"/>
          <w:sz w:val="24"/>
          <w:szCs w:val="24"/>
        </w:rPr>
        <w:t xml:space="preserve">bail </w:t>
      </w:r>
      <w:r>
        <w:rPr>
          <w:rFonts w:ascii="Times New Roman" w:hAnsi="Times New Roman" w:cs="Times New Roman"/>
          <w:sz w:val="24"/>
          <w:szCs w:val="24"/>
        </w:rPr>
        <w:t xml:space="preserve">pending trial, the starting point is to consider the dispensation brought about by the new Constitution in May 2013. Section 50[1][d] of that Constitution says that any person who is arrested must be released unconditionally or </w:t>
      </w:r>
      <w:r w:rsidR="00E941F3">
        <w:rPr>
          <w:rFonts w:ascii="Times New Roman" w:hAnsi="Times New Roman" w:cs="Times New Roman"/>
          <w:sz w:val="24"/>
          <w:szCs w:val="24"/>
        </w:rPr>
        <w:t>o</w:t>
      </w:r>
      <w:r>
        <w:rPr>
          <w:rFonts w:ascii="Times New Roman" w:hAnsi="Times New Roman" w:cs="Times New Roman"/>
          <w:sz w:val="24"/>
          <w:szCs w:val="24"/>
        </w:rPr>
        <w:t xml:space="preserve">n reasonable conditions, pending a charge or trial, unless there are compelling reasons justifying </w:t>
      </w:r>
      <w:r w:rsidR="00454A77">
        <w:rPr>
          <w:rFonts w:ascii="Times New Roman" w:hAnsi="Times New Roman" w:cs="Times New Roman"/>
          <w:sz w:val="24"/>
          <w:szCs w:val="24"/>
        </w:rPr>
        <w:t xml:space="preserve">their continued detention. </w:t>
      </w:r>
      <w:r w:rsidR="00CE44A3">
        <w:rPr>
          <w:rFonts w:ascii="Times New Roman" w:hAnsi="Times New Roman" w:cs="Times New Roman"/>
          <w:sz w:val="24"/>
          <w:szCs w:val="24"/>
        </w:rPr>
        <w:t>I</w:t>
      </w:r>
      <w:r w:rsidR="00454A77">
        <w:rPr>
          <w:rFonts w:ascii="Times New Roman" w:hAnsi="Times New Roman" w:cs="Times New Roman"/>
          <w:sz w:val="24"/>
          <w:szCs w:val="24"/>
        </w:rPr>
        <w:t xml:space="preserve">t </w:t>
      </w:r>
      <w:r w:rsidR="00DA0749">
        <w:rPr>
          <w:rFonts w:ascii="Times New Roman" w:hAnsi="Times New Roman" w:cs="Times New Roman"/>
          <w:sz w:val="24"/>
          <w:szCs w:val="24"/>
        </w:rPr>
        <w:t xml:space="preserve">is </w:t>
      </w:r>
      <w:r w:rsidR="00E941F3">
        <w:rPr>
          <w:rFonts w:ascii="Times New Roman" w:hAnsi="Times New Roman" w:cs="Times New Roman"/>
          <w:sz w:val="24"/>
          <w:szCs w:val="24"/>
        </w:rPr>
        <w:t xml:space="preserve">now </w:t>
      </w:r>
      <w:r w:rsidR="00454A77">
        <w:rPr>
          <w:rFonts w:ascii="Times New Roman" w:hAnsi="Times New Roman" w:cs="Times New Roman"/>
          <w:sz w:val="24"/>
          <w:szCs w:val="24"/>
        </w:rPr>
        <w:t xml:space="preserve">a fundamental human right and freedom that an arrested person be charged or tried out of custody. That he or she may remain incarcerated until the charge or trial is rather the exception. There ought to be some compelling reasons justifying </w:t>
      </w:r>
      <w:r w:rsidR="00E941F3">
        <w:rPr>
          <w:rFonts w:ascii="Times New Roman" w:hAnsi="Times New Roman" w:cs="Times New Roman"/>
          <w:sz w:val="24"/>
          <w:szCs w:val="24"/>
        </w:rPr>
        <w:t>it</w:t>
      </w:r>
      <w:r w:rsidR="00454A77">
        <w:rPr>
          <w:rFonts w:ascii="Times New Roman" w:hAnsi="Times New Roman" w:cs="Times New Roman"/>
          <w:sz w:val="24"/>
          <w:szCs w:val="24"/>
        </w:rPr>
        <w:t xml:space="preserve">. </w:t>
      </w:r>
      <w:r w:rsidR="00682D51">
        <w:rPr>
          <w:rFonts w:ascii="Times New Roman" w:hAnsi="Times New Roman" w:cs="Times New Roman"/>
          <w:sz w:val="24"/>
          <w:szCs w:val="24"/>
        </w:rPr>
        <w:t xml:space="preserve">This, in my view, is an exceptionally high burden. And it is </w:t>
      </w:r>
      <w:r w:rsidR="00CE44A3">
        <w:rPr>
          <w:rFonts w:ascii="Times New Roman" w:hAnsi="Times New Roman" w:cs="Times New Roman"/>
          <w:sz w:val="24"/>
          <w:szCs w:val="24"/>
        </w:rPr>
        <w:t xml:space="preserve">now </w:t>
      </w:r>
      <w:r w:rsidR="00DA0749">
        <w:rPr>
          <w:rFonts w:ascii="Times New Roman" w:hAnsi="Times New Roman" w:cs="Times New Roman"/>
          <w:sz w:val="24"/>
          <w:szCs w:val="24"/>
        </w:rPr>
        <w:t>provided for</w:t>
      </w:r>
      <w:r w:rsidR="00454A77">
        <w:rPr>
          <w:rFonts w:ascii="Times New Roman" w:hAnsi="Times New Roman" w:cs="Times New Roman"/>
          <w:sz w:val="24"/>
          <w:szCs w:val="24"/>
        </w:rPr>
        <w:t xml:space="preserve"> in no less a law than the Constitution. </w:t>
      </w:r>
    </w:p>
    <w:p w:rsidR="00163D3D" w:rsidRDefault="00CE44A3" w:rsidP="00CE44A3">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54A77">
        <w:rPr>
          <w:rFonts w:ascii="Times New Roman" w:hAnsi="Times New Roman" w:cs="Times New Roman"/>
          <w:sz w:val="24"/>
          <w:szCs w:val="24"/>
        </w:rPr>
        <w:t xml:space="preserve">he </w:t>
      </w:r>
      <w:r w:rsidR="003F7BB7">
        <w:rPr>
          <w:rFonts w:ascii="Times New Roman" w:hAnsi="Times New Roman" w:cs="Times New Roman"/>
          <w:sz w:val="24"/>
          <w:szCs w:val="24"/>
        </w:rPr>
        <w:t>Con</w:t>
      </w:r>
      <w:r w:rsidR="00E941F3">
        <w:rPr>
          <w:rFonts w:ascii="Times New Roman" w:hAnsi="Times New Roman" w:cs="Times New Roman"/>
          <w:sz w:val="24"/>
          <w:szCs w:val="24"/>
        </w:rPr>
        <w:t xml:space="preserve">stitution does not say </w:t>
      </w:r>
      <w:r w:rsidR="00F520E5">
        <w:rPr>
          <w:rFonts w:ascii="Times New Roman" w:hAnsi="Times New Roman" w:cs="Times New Roman"/>
          <w:sz w:val="24"/>
          <w:szCs w:val="24"/>
        </w:rPr>
        <w:t xml:space="preserve">directly </w:t>
      </w:r>
      <w:r w:rsidR="00E941F3">
        <w:rPr>
          <w:rFonts w:ascii="Times New Roman" w:hAnsi="Times New Roman" w:cs="Times New Roman"/>
          <w:sz w:val="24"/>
          <w:szCs w:val="24"/>
        </w:rPr>
        <w:t>on who th</w:t>
      </w:r>
      <w:r w:rsidR="00682D51">
        <w:rPr>
          <w:rFonts w:ascii="Times New Roman" w:hAnsi="Times New Roman" w:cs="Times New Roman"/>
          <w:sz w:val="24"/>
          <w:szCs w:val="24"/>
        </w:rPr>
        <w:t>i</w:t>
      </w:r>
      <w:r w:rsidR="00454A77">
        <w:rPr>
          <w:rFonts w:ascii="Times New Roman" w:hAnsi="Times New Roman" w:cs="Times New Roman"/>
          <w:sz w:val="24"/>
          <w:szCs w:val="24"/>
        </w:rPr>
        <w:t xml:space="preserve">s </w:t>
      </w:r>
      <w:r w:rsidR="00DA0749">
        <w:rPr>
          <w:rFonts w:ascii="Times New Roman" w:hAnsi="Times New Roman" w:cs="Times New Roman"/>
          <w:sz w:val="24"/>
          <w:szCs w:val="24"/>
        </w:rPr>
        <w:t>onerous</w:t>
      </w:r>
      <w:r w:rsidR="00682D51">
        <w:rPr>
          <w:rFonts w:ascii="Times New Roman" w:hAnsi="Times New Roman" w:cs="Times New Roman"/>
          <w:sz w:val="24"/>
          <w:szCs w:val="24"/>
        </w:rPr>
        <w:t xml:space="preserve"> burden</w:t>
      </w:r>
      <w:r w:rsidR="00D94E27">
        <w:rPr>
          <w:rFonts w:ascii="Times New Roman" w:hAnsi="Times New Roman" w:cs="Times New Roman"/>
          <w:sz w:val="24"/>
          <w:szCs w:val="24"/>
        </w:rPr>
        <w:t xml:space="preserve"> lies</w:t>
      </w:r>
      <w:r w:rsidR="00D33B19">
        <w:rPr>
          <w:rFonts w:ascii="Times New Roman" w:hAnsi="Times New Roman" w:cs="Times New Roman"/>
          <w:sz w:val="24"/>
          <w:szCs w:val="24"/>
        </w:rPr>
        <w:t>.</w:t>
      </w:r>
      <w:r>
        <w:rPr>
          <w:rFonts w:ascii="Times New Roman" w:hAnsi="Times New Roman" w:cs="Times New Roman"/>
          <w:sz w:val="24"/>
          <w:szCs w:val="24"/>
        </w:rPr>
        <w:t xml:space="preserve"> </w:t>
      </w:r>
      <w:r w:rsidR="005C75AE">
        <w:rPr>
          <w:rFonts w:ascii="Times New Roman" w:hAnsi="Times New Roman" w:cs="Times New Roman"/>
          <w:sz w:val="24"/>
          <w:szCs w:val="24"/>
        </w:rPr>
        <w:t>But</w:t>
      </w:r>
      <w:r w:rsidR="00F520E5">
        <w:rPr>
          <w:rFonts w:ascii="Times New Roman" w:hAnsi="Times New Roman" w:cs="Times New Roman"/>
          <w:sz w:val="24"/>
          <w:szCs w:val="24"/>
        </w:rPr>
        <w:t xml:space="preserve"> manifestly</w:t>
      </w:r>
      <w:r w:rsidR="00D94E27">
        <w:rPr>
          <w:rFonts w:ascii="Times New Roman" w:hAnsi="Times New Roman" w:cs="Times New Roman"/>
          <w:sz w:val="24"/>
          <w:szCs w:val="24"/>
        </w:rPr>
        <w:t xml:space="preserve">, it </w:t>
      </w:r>
      <w:r w:rsidR="00D33B19">
        <w:rPr>
          <w:rFonts w:ascii="Times New Roman" w:hAnsi="Times New Roman" w:cs="Times New Roman"/>
          <w:sz w:val="24"/>
          <w:szCs w:val="24"/>
        </w:rPr>
        <w:t xml:space="preserve">must </w:t>
      </w:r>
      <w:r w:rsidR="00D94E27">
        <w:rPr>
          <w:rFonts w:ascii="Times New Roman" w:hAnsi="Times New Roman" w:cs="Times New Roman"/>
          <w:sz w:val="24"/>
          <w:szCs w:val="24"/>
        </w:rPr>
        <w:t>be</w:t>
      </w:r>
      <w:r w:rsidR="005C75AE">
        <w:rPr>
          <w:rFonts w:ascii="Times New Roman" w:hAnsi="Times New Roman" w:cs="Times New Roman"/>
          <w:sz w:val="24"/>
          <w:szCs w:val="24"/>
        </w:rPr>
        <w:t xml:space="preserve"> the State. </w:t>
      </w:r>
      <w:r w:rsidR="00F520E5">
        <w:rPr>
          <w:rFonts w:ascii="Times New Roman" w:hAnsi="Times New Roman" w:cs="Times New Roman"/>
          <w:sz w:val="24"/>
          <w:szCs w:val="24"/>
        </w:rPr>
        <w:t>That</w:t>
      </w:r>
      <w:r w:rsidR="009A2BFA">
        <w:rPr>
          <w:rFonts w:ascii="Times New Roman" w:hAnsi="Times New Roman" w:cs="Times New Roman"/>
          <w:sz w:val="24"/>
          <w:szCs w:val="24"/>
        </w:rPr>
        <w:t xml:space="preserve">, in my view, </w:t>
      </w:r>
      <w:r w:rsidR="00D94E27">
        <w:rPr>
          <w:rFonts w:ascii="Times New Roman" w:hAnsi="Times New Roman" w:cs="Times New Roman"/>
          <w:sz w:val="24"/>
          <w:szCs w:val="24"/>
        </w:rPr>
        <w:t xml:space="preserve">and from a purposive approach, </w:t>
      </w:r>
      <w:r w:rsidR="009A2BFA">
        <w:rPr>
          <w:rFonts w:ascii="Times New Roman" w:hAnsi="Times New Roman" w:cs="Times New Roman"/>
          <w:sz w:val="24"/>
          <w:szCs w:val="24"/>
        </w:rPr>
        <w:t>is</w:t>
      </w:r>
      <w:r w:rsidR="00F520E5">
        <w:rPr>
          <w:rFonts w:ascii="Times New Roman" w:hAnsi="Times New Roman" w:cs="Times New Roman"/>
          <w:sz w:val="24"/>
          <w:szCs w:val="24"/>
        </w:rPr>
        <w:t xml:space="preserve"> clearly </w:t>
      </w:r>
      <w:r w:rsidR="005C75AE">
        <w:rPr>
          <w:rFonts w:ascii="Times New Roman" w:hAnsi="Times New Roman" w:cs="Times New Roman"/>
          <w:sz w:val="24"/>
          <w:szCs w:val="24"/>
        </w:rPr>
        <w:t xml:space="preserve">the spirit of </w:t>
      </w:r>
      <w:r w:rsidR="005C75AE">
        <w:rPr>
          <w:rFonts w:ascii="Times New Roman" w:hAnsi="Times New Roman" w:cs="Times New Roman"/>
          <w:sz w:val="24"/>
          <w:szCs w:val="24"/>
        </w:rPr>
        <w:lastRenderedPageBreak/>
        <w:t xml:space="preserve">the Constitution. </w:t>
      </w:r>
      <w:r>
        <w:rPr>
          <w:rFonts w:ascii="Times New Roman" w:hAnsi="Times New Roman" w:cs="Times New Roman"/>
          <w:sz w:val="24"/>
          <w:szCs w:val="24"/>
        </w:rPr>
        <w:t>But t</w:t>
      </w:r>
      <w:r w:rsidR="00E941F3">
        <w:rPr>
          <w:rFonts w:ascii="Times New Roman" w:hAnsi="Times New Roman" w:cs="Times New Roman"/>
          <w:sz w:val="24"/>
          <w:szCs w:val="24"/>
        </w:rPr>
        <w:t>he CP &amp; E Act has recently been amended</w:t>
      </w:r>
      <w:r w:rsidR="00682D51">
        <w:rPr>
          <w:rFonts w:ascii="Times New Roman" w:hAnsi="Times New Roman" w:cs="Times New Roman"/>
          <w:sz w:val="24"/>
          <w:szCs w:val="24"/>
        </w:rPr>
        <w:t>,</w:t>
      </w:r>
      <w:r w:rsidR="00E941F3">
        <w:rPr>
          <w:rFonts w:ascii="Times New Roman" w:hAnsi="Times New Roman" w:cs="Times New Roman"/>
          <w:sz w:val="24"/>
          <w:szCs w:val="24"/>
        </w:rPr>
        <w:t xml:space="preserve"> effective </w:t>
      </w:r>
      <w:r w:rsidR="00682D51">
        <w:rPr>
          <w:rFonts w:ascii="Times New Roman" w:hAnsi="Times New Roman" w:cs="Times New Roman"/>
          <w:sz w:val="24"/>
          <w:szCs w:val="24"/>
        </w:rPr>
        <w:t>17 June 2016</w:t>
      </w:r>
      <w:r w:rsidR="00682D51">
        <w:rPr>
          <w:rStyle w:val="FootnoteReference"/>
          <w:rFonts w:ascii="Times New Roman" w:hAnsi="Times New Roman" w:cs="Times New Roman"/>
          <w:sz w:val="24"/>
          <w:szCs w:val="24"/>
        </w:rPr>
        <w:footnoteReference w:id="1"/>
      </w:r>
      <w:r w:rsidR="00682D51">
        <w:rPr>
          <w:rFonts w:ascii="Times New Roman" w:hAnsi="Times New Roman" w:cs="Times New Roman"/>
          <w:sz w:val="24"/>
          <w:szCs w:val="24"/>
        </w:rPr>
        <w:t xml:space="preserve">. </w:t>
      </w:r>
      <w:r w:rsidR="009A2BFA">
        <w:rPr>
          <w:rFonts w:ascii="Times New Roman" w:hAnsi="Times New Roman" w:cs="Times New Roman"/>
          <w:sz w:val="24"/>
          <w:szCs w:val="24"/>
        </w:rPr>
        <w:t>S</w:t>
      </w:r>
      <w:r w:rsidR="00682D51">
        <w:rPr>
          <w:rFonts w:ascii="Times New Roman" w:hAnsi="Times New Roman" w:cs="Times New Roman"/>
          <w:sz w:val="24"/>
          <w:szCs w:val="24"/>
        </w:rPr>
        <w:t>ection 115C</w:t>
      </w:r>
      <w:r>
        <w:rPr>
          <w:rFonts w:ascii="Times New Roman" w:hAnsi="Times New Roman" w:cs="Times New Roman"/>
          <w:sz w:val="24"/>
          <w:szCs w:val="24"/>
        </w:rPr>
        <w:t xml:space="preserve"> </w:t>
      </w:r>
      <w:r w:rsidR="00682D51">
        <w:rPr>
          <w:rFonts w:ascii="Times New Roman" w:hAnsi="Times New Roman" w:cs="Times New Roman"/>
          <w:sz w:val="24"/>
          <w:szCs w:val="24"/>
        </w:rPr>
        <w:t>has been inserted. It first states that in any application, etc. where, among other things, the grant or denial of bail is in issue, th</w:t>
      </w:r>
      <w:r w:rsidR="00163D3D">
        <w:rPr>
          <w:rFonts w:ascii="Times New Roman" w:hAnsi="Times New Roman" w:cs="Times New Roman"/>
          <w:sz w:val="24"/>
          <w:szCs w:val="24"/>
        </w:rPr>
        <w:t xml:space="preserve">e grounds specified in s 117[2], being grounds upon which a court may find that it is in the interests of justice that an accused </w:t>
      </w:r>
      <w:r w:rsidR="009A2BFA">
        <w:rPr>
          <w:rFonts w:ascii="Times New Roman" w:hAnsi="Times New Roman" w:cs="Times New Roman"/>
          <w:sz w:val="24"/>
          <w:szCs w:val="24"/>
        </w:rPr>
        <w:t xml:space="preserve">person </w:t>
      </w:r>
      <w:r w:rsidR="00163D3D">
        <w:rPr>
          <w:rFonts w:ascii="Times New Roman" w:hAnsi="Times New Roman" w:cs="Times New Roman"/>
          <w:sz w:val="24"/>
          <w:szCs w:val="24"/>
        </w:rPr>
        <w:t xml:space="preserve">should be detained in custody until he or she is dealt with in accordance with the law, are to be considered </w:t>
      </w:r>
      <w:r>
        <w:rPr>
          <w:rFonts w:ascii="Times New Roman" w:hAnsi="Times New Roman" w:cs="Times New Roman"/>
          <w:sz w:val="24"/>
          <w:szCs w:val="24"/>
        </w:rPr>
        <w:t xml:space="preserve">as the </w:t>
      </w:r>
      <w:r w:rsidR="00163D3D">
        <w:rPr>
          <w:rFonts w:ascii="Times New Roman" w:hAnsi="Times New Roman" w:cs="Times New Roman"/>
          <w:sz w:val="24"/>
          <w:szCs w:val="24"/>
        </w:rPr>
        <w:t>compelling reasons for the denial of bail by a court.</w:t>
      </w:r>
    </w:p>
    <w:p w:rsidR="00163D3D" w:rsidRDefault="00163D3D" w:rsidP="00B91BF2">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s 117[2] the </w:t>
      </w:r>
      <w:r w:rsidR="00F520E5">
        <w:rPr>
          <w:rFonts w:ascii="Times New Roman" w:hAnsi="Times New Roman" w:cs="Times New Roman"/>
          <w:sz w:val="24"/>
          <w:szCs w:val="24"/>
        </w:rPr>
        <w:t>grounds</w:t>
      </w:r>
      <w:r>
        <w:rPr>
          <w:rFonts w:ascii="Times New Roman" w:hAnsi="Times New Roman" w:cs="Times New Roman"/>
          <w:sz w:val="24"/>
          <w:szCs w:val="24"/>
        </w:rPr>
        <w:t xml:space="preserve"> upon which a court may </w:t>
      </w:r>
      <w:r w:rsidR="00F520E5">
        <w:rPr>
          <w:rFonts w:ascii="Times New Roman" w:hAnsi="Times New Roman" w:cs="Times New Roman"/>
          <w:sz w:val="24"/>
          <w:szCs w:val="24"/>
        </w:rPr>
        <w:t>deny</w:t>
      </w:r>
      <w:r>
        <w:rPr>
          <w:rFonts w:ascii="Times New Roman" w:hAnsi="Times New Roman" w:cs="Times New Roman"/>
          <w:sz w:val="24"/>
          <w:szCs w:val="24"/>
        </w:rPr>
        <w:t xml:space="preserve"> bail are </w:t>
      </w:r>
      <w:r w:rsidR="00F520E5">
        <w:rPr>
          <w:rFonts w:ascii="Times New Roman" w:hAnsi="Times New Roman" w:cs="Times New Roman"/>
          <w:sz w:val="24"/>
          <w:szCs w:val="24"/>
        </w:rPr>
        <w:t xml:space="preserve">the </w:t>
      </w:r>
      <w:r>
        <w:rPr>
          <w:rFonts w:ascii="Times New Roman" w:hAnsi="Times New Roman" w:cs="Times New Roman"/>
          <w:sz w:val="24"/>
          <w:szCs w:val="24"/>
        </w:rPr>
        <w:t xml:space="preserve">likelihood </w:t>
      </w:r>
      <w:r w:rsidR="00BC109E">
        <w:rPr>
          <w:rFonts w:ascii="Times New Roman" w:hAnsi="Times New Roman" w:cs="Times New Roman"/>
          <w:sz w:val="24"/>
          <w:szCs w:val="24"/>
        </w:rPr>
        <w:t>that</w:t>
      </w:r>
      <w:r w:rsidR="00CE44A3">
        <w:rPr>
          <w:rFonts w:ascii="Times New Roman" w:hAnsi="Times New Roman" w:cs="Times New Roman"/>
          <w:sz w:val="24"/>
          <w:szCs w:val="24"/>
        </w:rPr>
        <w:t xml:space="preserve"> if released on bail</w:t>
      </w:r>
      <w:r w:rsidR="00BC109E">
        <w:rPr>
          <w:rFonts w:ascii="Times New Roman" w:hAnsi="Times New Roman" w:cs="Times New Roman"/>
          <w:sz w:val="24"/>
          <w:szCs w:val="24"/>
        </w:rPr>
        <w:t>:</w:t>
      </w:r>
    </w:p>
    <w:p w:rsidR="006360A2" w:rsidRDefault="006360A2" w:rsidP="009A2BFA">
      <w:pPr>
        <w:tabs>
          <w:tab w:val="left" w:pos="8647"/>
        </w:tabs>
        <w:spacing w:after="0" w:line="240" w:lineRule="auto"/>
        <w:ind w:firstLine="720"/>
        <w:jc w:val="both"/>
        <w:rPr>
          <w:rFonts w:ascii="Times New Roman" w:hAnsi="Times New Roman" w:cs="Times New Roman"/>
          <w:sz w:val="24"/>
          <w:szCs w:val="24"/>
        </w:rPr>
      </w:pPr>
    </w:p>
    <w:p w:rsidR="005C75AE" w:rsidRDefault="006360A2" w:rsidP="00652A5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sidR="00CE44A3">
        <w:rPr>
          <w:rFonts w:ascii="Times New Roman" w:hAnsi="Times New Roman" w:cs="Times New Roman"/>
          <w:sz w:val="24"/>
          <w:szCs w:val="24"/>
        </w:rPr>
        <w:tab/>
      </w:r>
      <w:r w:rsidR="00725F65">
        <w:rPr>
          <w:rFonts w:ascii="Times New Roman" w:hAnsi="Times New Roman" w:cs="Times New Roman"/>
          <w:sz w:val="24"/>
          <w:szCs w:val="24"/>
        </w:rPr>
        <w:t xml:space="preserve">the accused will </w:t>
      </w:r>
      <w:r w:rsidR="00163D3D">
        <w:rPr>
          <w:rFonts w:ascii="Times New Roman" w:hAnsi="Times New Roman" w:cs="Times New Roman"/>
          <w:sz w:val="24"/>
          <w:szCs w:val="24"/>
        </w:rPr>
        <w:t>endanger the safety of the public, or of any particular person</w:t>
      </w:r>
      <w:r w:rsidR="00462FD6">
        <w:rPr>
          <w:rFonts w:ascii="Times New Roman" w:hAnsi="Times New Roman" w:cs="Times New Roman"/>
          <w:sz w:val="24"/>
          <w:szCs w:val="24"/>
        </w:rPr>
        <w:t>;</w:t>
      </w:r>
      <w:r w:rsidR="00163D3D">
        <w:rPr>
          <w:rFonts w:ascii="Times New Roman" w:hAnsi="Times New Roman" w:cs="Times New Roman"/>
          <w:sz w:val="24"/>
          <w:szCs w:val="24"/>
        </w:rPr>
        <w:t xml:space="preserve"> or</w:t>
      </w:r>
    </w:p>
    <w:p w:rsidR="00BC109E" w:rsidRDefault="00163D3D" w:rsidP="009A2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C75AE" w:rsidRDefault="006360A2" w:rsidP="00652A5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sidR="00CE44A3">
        <w:rPr>
          <w:rFonts w:ascii="Times New Roman" w:hAnsi="Times New Roman" w:cs="Times New Roman"/>
          <w:sz w:val="24"/>
          <w:szCs w:val="24"/>
        </w:rPr>
        <w:tab/>
      </w:r>
      <w:r w:rsidR="00725F65">
        <w:rPr>
          <w:rFonts w:ascii="Times New Roman" w:hAnsi="Times New Roman" w:cs="Times New Roman"/>
          <w:sz w:val="24"/>
          <w:szCs w:val="24"/>
        </w:rPr>
        <w:t xml:space="preserve">the accused will </w:t>
      </w:r>
      <w:r w:rsidR="00BC109E">
        <w:rPr>
          <w:rFonts w:ascii="Times New Roman" w:hAnsi="Times New Roman" w:cs="Times New Roman"/>
          <w:sz w:val="24"/>
          <w:szCs w:val="24"/>
        </w:rPr>
        <w:t xml:space="preserve">commit an offence referred </w:t>
      </w:r>
      <w:r w:rsidR="00CE44A3">
        <w:rPr>
          <w:rFonts w:ascii="Times New Roman" w:hAnsi="Times New Roman" w:cs="Times New Roman"/>
          <w:sz w:val="24"/>
          <w:szCs w:val="24"/>
        </w:rPr>
        <w:t xml:space="preserve">to </w:t>
      </w:r>
      <w:r w:rsidR="00BC109E">
        <w:rPr>
          <w:rFonts w:ascii="Times New Roman" w:hAnsi="Times New Roman" w:cs="Times New Roman"/>
          <w:sz w:val="24"/>
          <w:szCs w:val="24"/>
        </w:rPr>
        <w:t>in the First Schedule [</w:t>
      </w:r>
      <w:r w:rsidR="005C75AE">
        <w:rPr>
          <w:rFonts w:ascii="Times New Roman" w:hAnsi="Times New Roman" w:cs="Times New Roman"/>
          <w:sz w:val="24"/>
          <w:szCs w:val="24"/>
        </w:rPr>
        <w:t xml:space="preserve">i.e. </w:t>
      </w:r>
      <w:r w:rsidR="00CE44A3">
        <w:rPr>
          <w:rFonts w:ascii="Times New Roman" w:hAnsi="Times New Roman" w:cs="Times New Roman"/>
          <w:sz w:val="24"/>
          <w:szCs w:val="24"/>
        </w:rPr>
        <w:t>an offence at common law other than bigamy, compounding, contempt of court</w:t>
      </w:r>
      <w:r w:rsidR="005C75AE">
        <w:rPr>
          <w:rFonts w:ascii="Times New Roman" w:hAnsi="Times New Roman" w:cs="Times New Roman"/>
          <w:sz w:val="24"/>
          <w:szCs w:val="24"/>
        </w:rPr>
        <w:t>, etc., or a statutory offence the minimum penalty for which exceeds six months without the option of a fine, and</w:t>
      </w:r>
      <w:r w:rsidR="00725F65">
        <w:rPr>
          <w:rFonts w:ascii="Times New Roman" w:hAnsi="Times New Roman" w:cs="Times New Roman"/>
          <w:sz w:val="24"/>
          <w:szCs w:val="24"/>
        </w:rPr>
        <w:t xml:space="preserve"> any </w:t>
      </w:r>
      <w:r w:rsidR="005C75AE">
        <w:rPr>
          <w:rFonts w:ascii="Times New Roman" w:hAnsi="Times New Roman" w:cs="Times New Roman"/>
          <w:sz w:val="24"/>
          <w:szCs w:val="24"/>
        </w:rPr>
        <w:t>conspiracy, incitement, attempt or being an accessory after the fact, to commit those crimes];</w:t>
      </w:r>
      <w:r w:rsidR="00725F65">
        <w:rPr>
          <w:rFonts w:ascii="Times New Roman" w:hAnsi="Times New Roman" w:cs="Times New Roman"/>
          <w:sz w:val="24"/>
          <w:szCs w:val="24"/>
        </w:rPr>
        <w:t xml:space="preserve"> or</w:t>
      </w:r>
    </w:p>
    <w:p w:rsidR="00725F65" w:rsidRDefault="00725F65" w:rsidP="009A2BFA">
      <w:pPr>
        <w:spacing w:after="0" w:line="240" w:lineRule="auto"/>
        <w:ind w:left="720" w:hanging="720"/>
        <w:jc w:val="both"/>
        <w:rPr>
          <w:rFonts w:ascii="Times New Roman" w:hAnsi="Times New Roman" w:cs="Times New Roman"/>
          <w:sz w:val="24"/>
          <w:szCs w:val="24"/>
        </w:rPr>
      </w:pPr>
    </w:p>
    <w:p w:rsidR="00725F65" w:rsidRDefault="00E103F1" w:rsidP="00652A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w:t>
      </w:r>
      <w:r w:rsidR="00725F65">
        <w:rPr>
          <w:rFonts w:ascii="Times New Roman" w:hAnsi="Times New Roman" w:cs="Times New Roman"/>
          <w:sz w:val="24"/>
          <w:szCs w:val="24"/>
        </w:rPr>
        <w:tab/>
        <w:t>the accused will not stand his or her trial or appear for his sentence; or</w:t>
      </w:r>
    </w:p>
    <w:p w:rsidR="00725F65" w:rsidRDefault="00725F65" w:rsidP="009A2BFA">
      <w:pPr>
        <w:spacing w:after="0" w:line="240" w:lineRule="auto"/>
        <w:ind w:left="720" w:hanging="720"/>
        <w:jc w:val="both"/>
        <w:rPr>
          <w:rFonts w:ascii="Times New Roman" w:hAnsi="Times New Roman" w:cs="Times New Roman"/>
          <w:sz w:val="24"/>
          <w:szCs w:val="24"/>
        </w:rPr>
      </w:pPr>
    </w:p>
    <w:p w:rsidR="00725F65" w:rsidRDefault="00E103F1" w:rsidP="00652A5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sidR="00725F65">
        <w:rPr>
          <w:rFonts w:ascii="Times New Roman" w:hAnsi="Times New Roman" w:cs="Times New Roman"/>
          <w:sz w:val="24"/>
          <w:szCs w:val="24"/>
        </w:rPr>
        <w:tab/>
        <w:t>the accused will attempt to influence or intimidate witnesses or to conceal or destroy evidence; or</w:t>
      </w:r>
    </w:p>
    <w:p w:rsidR="00725F65" w:rsidRDefault="00725F65" w:rsidP="009A2BF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725F65" w:rsidRDefault="00E103F1" w:rsidP="00652A5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sidR="00725F65">
        <w:rPr>
          <w:rFonts w:ascii="Times New Roman" w:hAnsi="Times New Roman" w:cs="Times New Roman"/>
          <w:sz w:val="24"/>
          <w:szCs w:val="24"/>
        </w:rPr>
        <w:tab/>
        <w:t>the accused will undermine or jeopardise the proper functioning of the criminal justice system, including the bail system; or</w:t>
      </w:r>
    </w:p>
    <w:p w:rsidR="00725F65" w:rsidRDefault="00725F65" w:rsidP="009A2BFA">
      <w:pPr>
        <w:spacing w:after="0" w:line="240" w:lineRule="auto"/>
        <w:ind w:left="720" w:hanging="720"/>
        <w:jc w:val="both"/>
        <w:rPr>
          <w:rFonts w:ascii="Times New Roman" w:hAnsi="Times New Roman" w:cs="Times New Roman"/>
          <w:sz w:val="24"/>
          <w:szCs w:val="24"/>
        </w:rPr>
      </w:pPr>
    </w:p>
    <w:p w:rsidR="00725F65" w:rsidRDefault="00E103F1" w:rsidP="00652A5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sidR="00725F65">
        <w:rPr>
          <w:rFonts w:ascii="Times New Roman" w:hAnsi="Times New Roman" w:cs="Times New Roman"/>
          <w:sz w:val="24"/>
          <w:szCs w:val="24"/>
        </w:rPr>
        <w:tab/>
        <w:t>in exceptional circumstances, there is a likelihood that the release of the accused will disturb the public order or will undermine public peace or security.</w:t>
      </w:r>
    </w:p>
    <w:p w:rsidR="00725F65" w:rsidRDefault="00725F65" w:rsidP="005C75AE">
      <w:pPr>
        <w:spacing w:after="0" w:line="360" w:lineRule="auto"/>
        <w:ind w:left="720" w:hanging="720"/>
        <w:jc w:val="both"/>
        <w:rPr>
          <w:rFonts w:ascii="Times New Roman" w:hAnsi="Times New Roman" w:cs="Times New Roman"/>
          <w:sz w:val="24"/>
          <w:szCs w:val="24"/>
        </w:rPr>
      </w:pPr>
    </w:p>
    <w:p w:rsidR="00AE72EC" w:rsidRDefault="00725F65" w:rsidP="002161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C75AE">
        <w:rPr>
          <w:rFonts w:ascii="Times New Roman" w:hAnsi="Times New Roman" w:cs="Times New Roman"/>
          <w:sz w:val="24"/>
          <w:szCs w:val="24"/>
        </w:rPr>
        <w:t xml:space="preserve">As Mr </w:t>
      </w:r>
      <w:r w:rsidR="005C75AE" w:rsidRPr="00725F65">
        <w:rPr>
          <w:rFonts w:ascii="Times New Roman" w:hAnsi="Times New Roman" w:cs="Times New Roman"/>
          <w:i/>
          <w:sz w:val="24"/>
          <w:szCs w:val="24"/>
        </w:rPr>
        <w:t>Chavarika</w:t>
      </w:r>
      <w:r w:rsidR="005C75AE">
        <w:rPr>
          <w:rFonts w:ascii="Times New Roman" w:hAnsi="Times New Roman" w:cs="Times New Roman"/>
          <w:sz w:val="24"/>
          <w:szCs w:val="24"/>
        </w:rPr>
        <w:t xml:space="preserve"> correctly points</w:t>
      </w:r>
      <w:r w:rsidR="006360A2">
        <w:rPr>
          <w:rFonts w:ascii="Times New Roman" w:hAnsi="Times New Roman" w:cs="Times New Roman"/>
          <w:sz w:val="24"/>
          <w:szCs w:val="24"/>
        </w:rPr>
        <w:t xml:space="preserve"> out, the</w:t>
      </w:r>
      <w:r w:rsidR="00AE72EC">
        <w:rPr>
          <w:rFonts w:ascii="Times New Roman" w:hAnsi="Times New Roman" w:cs="Times New Roman"/>
          <w:sz w:val="24"/>
          <w:szCs w:val="24"/>
        </w:rPr>
        <w:t xml:space="preserve">se </w:t>
      </w:r>
      <w:r w:rsidR="009A2BFA">
        <w:rPr>
          <w:rFonts w:ascii="Times New Roman" w:hAnsi="Times New Roman" w:cs="Times New Roman"/>
          <w:sz w:val="24"/>
          <w:szCs w:val="24"/>
        </w:rPr>
        <w:t xml:space="preserve">factors </w:t>
      </w:r>
      <w:r w:rsidR="00AE72EC">
        <w:rPr>
          <w:rFonts w:ascii="Times New Roman" w:hAnsi="Times New Roman" w:cs="Times New Roman"/>
          <w:sz w:val="24"/>
          <w:szCs w:val="24"/>
        </w:rPr>
        <w:t xml:space="preserve">have been </w:t>
      </w:r>
      <w:r w:rsidR="006360A2">
        <w:rPr>
          <w:rFonts w:ascii="Times New Roman" w:hAnsi="Times New Roman" w:cs="Times New Roman"/>
          <w:sz w:val="24"/>
          <w:szCs w:val="24"/>
        </w:rPr>
        <w:t>the traditional grounds for</w:t>
      </w:r>
      <w:r w:rsidR="00AE72EC">
        <w:rPr>
          <w:rFonts w:ascii="Times New Roman" w:hAnsi="Times New Roman" w:cs="Times New Roman"/>
          <w:sz w:val="24"/>
          <w:szCs w:val="24"/>
        </w:rPr>
        <w:t xml:space="preserve"> denying</w:t>
      </w:r>
      <w:r w:rsidR="006360A2">
        <w:rPr>
          <w:rFonts w:ascii="Times New Roman" w:hAnsi="Times New Roman" w:cs="Times New Roman"/>
          <w:sz w:val="24"/>
          <w:szCs w:val="24"/>
        </w:rPr>
        <w:t xml:space="preserve"> bail. </w:t>
      </w:r>
      <w:r w:rsidR="00AE72EC">
        <w:rPr>
          <w:rFonts w:ascii="Times New Roman" w:hAnsi="Times New Roman" w:cs="Times New Roman"/>
          <w:sz w:val="24"/>
          <w:szCs w:val="24"/>
        </w:rPr>
        <w:t>But t</w:t>
      </w:r>
      <w:r w:rsidR="006360A2">
        <w:rPr>
          <w:rFonts w:ascii="Times New Roman" w:hAnsi="Times New Roman" w:cs="Times New Roman"/>
          <w:sz w:val="24"/>
          <w:szCs w:val="24"/>
        </w:rPr>
        <w:t xml:space="preserve">he amendment </w:t>
      </w:r>
      <w:r w:rsidR="00462FD6">
        <w:rPr>
          <w:rFonts w:ascii="Times New Roman" w:hAnsi="Times New Roman" w:cs="Times New Roman"/>
          <w:sz w:val="24"/>
          <w:szCs w:val="24"/>
        </w:rPr>
        <w:t xml:space="preserve">has </w:t>
      </w:r>
      <w:r w:rsidR="006360A2">
        <w:rPr>
          <w:rFonts w:ascii="Times New Roman" w:hAnsi="Times New Roman" w:cs="Times New Roman"/>
          <w:sz w:val="24"/>
          <w:szCs w:val="24"/>
        </w:rPr>
        <w:t>reverse</w:t>
      </w:r>
      <w:r w:rsidR="00D94E27">
        <w:rPr>
          <w:rFonts w:ascii="Times New Roman" w:hAnsi="Times New Roman" w:cs="Times New Roman"/>
          <w:sz w:val="24"/>
          <w:szCs w:val="24"/>
        </w:rPr>
        <w:t>d</w:t>
      </w:r>
      <w:r w:rsidR="006360A2">
        <w:rPr>
          <w:rFonts w:ascii="Times New Roman" w:hAnsi="Times New Roman" w:cs="Times New Roman"/>
          <w:sz w:val="24"/>
          <w:szCs w:val="24"/>
        </w:rPr>
        <w:t xml:space="preserve"> </w:t>
      </w:r>
      <w:r w:rsidR="00D94E27">
        <w:rPr>
          <w:rFonts w:ascii="Times New Roman" w:hAnsi="Times New Roman" w:cs="Times New Roman"/>
          <w:sz w:val="24"/>
          <w:szCs w:val="24"/>
        </w:rPr>
        <w:t xml:space="preserve">the </w:t>
      </w:r>
      <w:r w:rsidR="006360A2">
        <w:rPr>
          <w:rFonts w:ascii="Times New Roman" w:hAnsi="Times New Roman" w:cs="Times New Roman"/>
          <w:sz w:val="24"/>
          <w:szCs w:val="24"/>
        </w:rPr>
        <w:t xml:space="preserve">onus </w:t>
      </w:r>
      <w:r w:rsidR="00D94E27">
        <w:rPr>
          <w:rFonts w:ascii="Times New Roman" w:hAnsi="Times New Roman" w:cs="Times New Roman"/>
          <w:sz w:val="24"/>
          <w:szCs w:val="24"/>
        </w:rPr>
        <w:t xml:space="preserve">of proof </w:t>
      </w:r>
      <w:r w:rsidR="0021611E">
        <w:rPr>
          <w:rFonts w:ascii="Times New Roman" w:hAnsi="Times New Roman" w:cs="Times New Roman"/>
          <w:sz w:val="24"/>
          <w:szCs w:val="24"/>
        </w:rPr>
        <w:t xml:space="preserve">from the State to the accused in respect of certain crimes. </w:t>
      </w:r>
      <w:r w:rsidR="00AE72EC">
        <w:rPr>
          <w:rFonts w:ascii="Times New Roman" w:hAnsi="Times New Roman" w:cs="Times New Roman"/>
          <w:sz w:val="24"/>
          <w:szCs w:val="24"/>
        </w:rPr>
        <w:t>In terms of s 1</w:t>
      </w:r>
      <w:r w:rsidR="0021611E">
        <w:rPr>
          <w:rFonts w:ascii="Times New Roman" w:hAnsi="Times New Roman" w:cs="Times New Roman"/>
          <w:sz w:val="24"/>
          <w:szCs w:val="24"/>
        </w:rPr>
        <w:t>1</w:t>
      </w:r>
      <w:r w:rsidR="00AE72EC">
        <w:rPr>
          <w:rFonts w:ascii="Times New Roman" w:hAnsi="Times New Roman" w:cs="Times New Roman"/>
          <w:sz w:val="24"/>
          <w:szCs w:val="24"/>
        </w:rPr>
        <w:t>5C[2][a][ii]B:</w:t>
      </w:r>
    </w:p>
    <w:p w:rsidR="00AE72EC" w:rsidRDefault="00AE72EC" w:rsidP="00725F65">
      <w:pPr>
        <w:spacing w:after="0" w:line="360" w:lineRule="auto"/>
        <w:jc w:val="both"/>
        <w:rPr>
          <w:rFonts w:ascii="Times New Roman" w:hAnsi="Times New Roman" w:cs="Times New Roman"/>
          <w:sz w:val="24"/>
          <w:szCs w:val="24"/>
        </w:rPr>
      </w:pPr>
    </w:p>
    <w:p w:rsidR="00AE72EC" w:rsidRDefault="00AE72EC" w:rsidP="009A2BF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9A2BFA">
        <w:rPr>
          <w:rFonts w:ascii="Times New Roman" w:hAnsi="Times New Roman" w:cs="Times New Roman"/>
        </w:rPr>
        <w:t xml:space="preserve">Where an accused who is in custody in respect of an offence applies to be admitted to bail </w:t>
      </w:r>
      <w:r w:rsidR="0021611E">
        <w:rPr>
          <w:rFonts w:ascii="Times New Roman" w:hAnsi="Times New Roman" w:cs="Times New Roman"/>
        </w:rPr>
        <w:t xml:space="preserve">… </w:t>
      </w:r>
      <w:r w:rsidRPr="009A2BFA">
        <w:rPr>
          <w:rFonts w:ascii="Times New Roman" w:hAnsi="Times New Roman" w:cs="Times New Roman"/>
        </w:rPr>
        <w:t xml:space="preserve">… before a court has convicted him or her of the offence </w:t>
      </w:r>
      <w:r w:rsidR="0021611E">
        <w:rPr>
          <w:rFonts w:ascii="Times New Roman" w:hAnsi="Times New Roman" w:cs="Times New Roman"/>
        </w:rPr>
        <w:t xml:space="preserve">… </w:t>
      </w:r>
      <w:r w:rsidRPr="009A2BFA">
        <w:rPr>
          <w:rFonts w:ascii="Times New Roman" w:hAnsi="Times New Roman" w:cs="Times New Roman"/>
        </w:rPr>
        <w:t>…. the accused person shall, if the offence in question is one specified in … … Part II of the Third Schedule, bear the burden of showing, on a balance of probabilities, that exceptional circumstances exist which in the interests of justice permit his or her release on bail</w:t>
      </w:r>
      <w:r>
        <w:rPr>
          <w:rFonts w:ascii="Times New Roman" w:hAnsi="Times New Roman" w:cs="Times New Roman"/>
          <w:sz w:val="24"/>
          <w:szCs w:val="24"/>
        </w:rPr>
        <w:t>.”</w:t>
      </w:r>
    </w:p>
    <w:p w:rsidR="00652A58" w:rsidRDefault="00652A58" w:rsidP="00AE72EC">
      <w:pPr>
        <w:spacing w:after="0" w:line="360" w:lineRule="auto"/>
        <w:ind w:firstLine="720"/>
        <w:jc w:val="both"/>
        <w:rPr>
          <w:rFonts w:ascii="Times New Roman" w:hAnsi="Times New Roman" w:cs="Times New Roman"/>
          <w:sz w:val="24"/>
          <w:szCs w:val="24"/>
        </w:rPr>
      </w:pPr>
    </w:p>
    <w:p w:rsidR="00AE72EC" w:rsidRDefault="00AE72EC" w:rsidP="00AE7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Murder tops the list of </w:t>
      </w:r>
      <w:r w:rsidR="009A2BFA">
        <w:rPr>
          <w:rFonts w:ascii="Times New Roman" w:hAnsi="Times New Roman" w:cs="Times New Roman"/>
          <w:sz w:val="24"/>
          <w:szCs w:val="24"/>
        </w:rPr>
        <w:t xml:space="preserve">the </w:t>
      </w:r>
      <w:r>
        <w:rPr>
          <w:rFonts w:ascii="Times New Roman" w:hAnsi="Times New Roman" w:cs="Times New Roman"/>
          <w:sz w:val="24"/>
          <w:szCs w:val="24"/>
        </w:rPr>
        <w:t xml:space="preserve">Third Schedule </w:t>
      </w:r>
      <w:r w:rsidR="009A2BFA">
        <w:rPr>
          <w:rFonts w:ascii="Times New Roman" w:hAnsi="Times New Roman" w:cs="Times New Roman"/>
          <w:sz w:val="24"/>
          <w:szCs w:val="24"/>
        </w:rPr>
        <w:t>offence</w:t>
      </w:r>
      <w:r>
        <w:rPr>
          <w:rFonts w:ascii="Times New Roman" w:hAnsi="Times New Roman" w:cs="Times New Roman"/>
          <w:sz w:val="24"/>
          <w:szCs w:val="24"/>
        </w:rPr>
        <w:t>s in respect of which the power to admit persons to bail is excluded or restricted.</w:t>
      </w:r>
      <w:r w:rsidR="005C76DF">
        <w:rPr>
          <w:rFonts w:ascii="Times New Roman" w:hAnsi="Times New Roman" w:cs="Times New Roman"/>
          <w:sz w:val="24"/>
          <w:szCs w:val="24"/>
        </w:rPr>
        <w:t xml:space="preserve"> </w:t>
      </w:r>
    </w:p>
    <w:p w:rsidR="00CF004E" w:rsidRDefault="00AE72EC" w:rsidP="00AE72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54A77">
        <w:rPr>
          <w:rFonts w:ascii="Times New Roman" w:hAnsi="Times New Roman" w:cs="Times New Roman"/>
          <w:sz w:val="24"/>
          <w:szCs w:val="24"/>
        </w:rPr>
        <w:t xml:space="preserve">Mr </w:t>
      </w:r>
      <w:r w:rsidR="00454A77" w:rsidRPr="00AE72EC">
        <w:rPr>
          <w:rFonts w:ascii="Times New Roman" w:hAnsi="Times New Roman" w:cs="Times New Roman"/>
          <w:i/>
          <w:sz w:val="24"/>
          <w:szCs w:val="24"/>
        </w:rPr>
        <w:t>Chavarika</w:t>
      </w:r>
      <w:r w:rsidR="00454A77">
        <w:rPr>
          <w:rFonts w:ascii="Times New Roman" w:hAnsi="Times New Roman" w:cs="Times New Roman"/>
          <w:sz w:val="24"/>
          <w:szCs w:val="24"/>
        </w:rPr>
        <w:t>, whilst not directly addressing the provisions of s 50 of the Constitution aforesaid, argued or insinuated that</w:t>
      </w:r>
      <w:r w:rsidR="00CF004E">
        <w:rPr>
          <w:rFonts w:ascii="Times New Roman" w:hAnsi="Times New Roman" w:cs="Times New Roman"/>
          <w:sz w:val="24"/>
          <w:szCs w:val="24"/>
        </w:rPr>
        <w:t xml:space="preserve">, </w:t>
      </w:r>
      <w:r w:rsidR="00CF004E" w:rsidRPr="00CF004E">
        <w:rPr>
          <w:rFonts w:ascii="Times New Roman" w:hAnsi="Times New Roman" w:cs="Times New Roman"/>
          <w:i/>
          <w:sz w:val="24"/>
          <w:szCs w:val="24"/>
        </w:rPr>
        <w:t>in casu</w:t>
      </w:r>
      <w:r w:rsidR="00CF004E">
        <w:rPr>
          <w:rFonts w:ascii="Times New Roman" w:hAnsi="Times New Roman" w:cs="Times New Roman"/>
          <w:sz w:val="24"/>
          <w:szCs w:val="24"/>
        </w:rPr>
        <w:t>,</w:t>
      </w:r>
      <w:r w:rsidR="00454A77">
        <w:rPr>
          <w:rFonts w:ascii="Times New Roman" w:hAnsi="Times New Roman" w:cs="Times New Roman"/>
          <w:sz w:val="24"/>
          <w:szCs w:val="24"/>
        </w:rPr>
        <w:t xml:space="preserve"> the stage at which Accused 2 was making his bail application was no longer that </w:t>
      </w:r>
      <w:r w:rsidR="00CF004E">
        <w:rPr>
          <w:rFonts w:ascii="Times New Roman" w:hAnsi="Times New Roman" w:cs="Times New Roman"/>
          <w:sz w:val="24"/>
          <w:szCs w:val="24"/>
        </w:rPr>
        <w:t xml:space="preserve">of pre-charge or pre-trial. </w:t>
      </w:r>
      <w:r w:rsidR="005C76DF">
        <w:rPr>
          <w:rFonts w:ascii="Times New Roman" w:hAnsi="Times New Roman" w:cs="Times New Roman"/>
          <w:sz w:val="24"/>
          <w:szCs w:val="24"/>
        </w:rPr>
        <w:t>The accused</w:t>
      </w:r>
      <w:r w:rsidR="00CF004E">
        <w:rPr>
          <w:rFonts w:ascii="Times New Roman" w:hAnsi="Times New Roman" w:cs="Times New Roman"/>
          <w:sz w:val="24"/>
          <w:szCs w:val="24"/>
        </w:rPr>
        <w:t xml:space="preserve"> had already been charged. </w:t>
      </w:r>
      <w:r w:rsidR="005C76DF">
        <w:rPr>
          <w:rFonts w:ascii="Times New Roman" w:hAnsi="Times New Roman" w:cs="Times New Roman"/>
          <w:sz w:val="24"/>
          <w:szCs w:val="24"/>
        </w:rPr>
        <w:t>Their</w:t>
      </w:r>
      <w:r w:rsidR="00CF004E">
        <w:rPr>
          <w:rFonts w:ascii="Times New Roman" w:hAnsi="Times New Roman" w:cs="Times New Roman"/>
          <w:sz w:val="24"/>
          <w:szCs w:val="24"/>
        </w:rPr>
        <w:t xml:space="preserve"> trial had already commenced. </w:t>
      </w:r>
      <w:r w:rsidR="009A2BFA">
        <w:rPr>
          <w:rFonts w:ascii="Times New Roman" w:hAnsi="Times New Roman" w:cs="Times New Roman"/>
          <w:sz w:val="24"/>
          <w:szCs w:val="24"/>
        </w:rPr>
        <w:t xml:space="preserve">The accused </w:t>
      </w:r>
      <w:r w:rsidR="00CF004E">
        <w:rPr>
          <w:rFonts w:ascii="Times New Roman" w:hAnsi="Times New Roman" w:cs="Times New Roman"/>
          <w:sz w:val="24"/>
          <w:szCs w:val="24"/>
        </w:rPr>
        <w:t>now knew, or ought to be appreciating</w:t>
      </w:r>
      <w:r w:rsidR="0021611E">
        <w:rPr>
          <w:rFonts w:ascii="Times New Roman" w:hAnsi="Times New Roman" w:cs="Times New Roman"/>
          <w:sz w:val="24"/>
          <w:szCs w:val="24"/>
        </w:rPr>
        <w:t>,</w:t>
      </w:r>
      <w:r w:rsidR="00CF004E">
        <w:rPr>
          <w:rFonts w:ascii="Times New Roman" w:hAnsi="Times New Roman" w:cs="Times New Roman"/>
          <w:sz w:val="24"/>
          <w:szCs w:val="24"/>
        </w:rPr>
        <w:t xml:space="preserve"> the danger of conviction given the weight of the evidence against </w:t>
      </w:r>
      <w:r w:rsidR="005C76DF">
        <w:rPr>
          <w:rFonts w:ascii="Times New Roman" w:hAnsi="Times New Roman" w:cs="Times New Roman"/>
          <w:sz w:val="24"/>
          <w:szCs w:val="24"/>
        </w:rPr>
        <w:t>them</w:t>
      </w:r>
      <w:r w:rsidR="00CF004E">
        <w:rPr>
          <w:rFonts w:ascii="Times New Roman" w:hAnsi="Times New Roman" w:cs="Times New Roman"/>
          <w:sz w:val="24"/>
          <w:szCs w:val="24"/>
        </w:rPr>
        <w:t>.</w:t>
      </w:r>
      <w:r w:rsidR="005C76DF">
        <w:rPr>
          <w:rFonts w:ascii="Times New Roman" w:hAnsi="Times New Roman" w:cs="Times New Roman"/>
          <w:sz w:val="24"/>
          <w:szCs w:val="24"/>
        </w:rPr>
        <w:t xml:space="preserve"> </w:t>
      </w:r>
      <w:r w:rsidR="009A2BFA">
        <w:rPr>
          <w:rFonts w:ascii="Times New Roman" w:hAnsi="Times New Roman" w:cs="Times New Roman"/>
          <w:sz w:val="24"/>
          <w:szCs w:val="24"/>
        </w:rPr>
        <w:t>A</w:t>
      </w:r>
      <w:r w:rsidR="005C76DF">
        <w:rPr>
          <w:rFonts w:ascii="Times New Roman" w:hAnsi="Times New Roman" w:cs="Times New Roman"/>
          <w:sz w:val="24"/>
          <w:szCs w:val="24"/>
        </w:rPr>
        <w:t xml:space="preserve">t the very least, Accused 2 was an accessory after the fact. If convicted, he would be liable to the same punishment as Accused 1, the actual perpetrator. That punishment would be no less than a term of imprisonment. </w:t>
      </w:r>
    </w:p>
    <w:p w:rsidR="00A004C8" w:rsidRDefault="00CF004E" w:rsidP="00B91BF2">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the weight of the evidence aside</w:t>
      </w:r>
      <w:r w:rsidR="0021611E">
        <w:rPr>
          <w:rFonts w:ascii="Times New Roman" w:hAnsi="Times New Roman" w:cs="Times New Roman"/>
          <w:sz w:val="24"/>
          <w:szCs w:val="24"/>
        </w:rPr>
        <w:t>,</w:t>
      </w:r>
      <w:r>
        <w:rPr>
          <w:rFonts w:ascii="Times New Roman" w:hAnsi="Times New Roman" w:cs="Times New Roman"/>
          <w:sz w:val="24"/>
          <w:szCs w:val="24"/>
        </w:rPr>
        <w:t xml:space="preserve"> Mr </w:t>
      </w:r>
      <w:r w:rsidRPr="003F7BB7">
        <w:rPr>
          <w:rFonts w:ascii="Times New Roman" w:hAnsi="Times New Roman" w:cs="Times New Roman"/>
          <w:i/>
          <w:sz w:val="24"/>
          <w:szCs w:val="24"/>
        </w:rPr>
        <w:t>Chavarika’s</w:t>
      </w:r>
      <w:r>
        <w:rPr>
          <w:rFonts w:ascii="Times New Roman" w:hAnsi="Times New Roman" w:cs="Times New Roman"/>
          <w:sz w:val="24"/>
          <w:szCs w:val="24"/>
        </w:rPr>
        <w:t xml:space="preserve"> argument </w:t>
      </w:r>
      <w:r w:rsidR="005C76DF">
        <w:rPr>
          <w:rFonts w:ascii="Times New Roman" w:hAnsi="Times New Roman" w:cs="Times New Roman"/>
          <w:sz w:val="24"/>
          <w:szCs w:val="24"/>
        </w:rPr>
        <w:t xml:space="preserve">seemed to me to run counter to </w:t>
      </w:r>
      <w:r>
        <w:rPr>
          <w:rFonts w:ascii="Times New Roman" w:hAnsi="Times New Roman" w:cs="Times New Roman"/>
          <w:sz w:val="24"/>
          <w:szCs w:val="24"/>
        </w:rPr>
        <w:t xml:space="preserve">the ethos </w:t>
      </w:r>
      <w:r w:rsidR="005C76DF">
        <w:rPr>
          <w:rFonts w:ascii="Times New Roman" w:hAnsi="Times New Roman" w:cs="Times New Roman"/>
          <w:sz w:val="24"/>
          <w:szCs w:val="24"/>
        </w:rPr>
        <w:t xml:space="preserve">or principle or spirit </w:t>
      </w:r>
      <w:r>
        <w:rPr>
          <w:rFonts w:ascii="Times New Roman" w:hAnsi="Times New Roman" w:cs="Times New Roman"/>
          <w:sz w:val="24"/>
          <w:szCs w:val="24"/>
        </w:rPr>
        <w:t>of the new Constitution</w:t>
      </w:r>
      <w:r w:rsidR="0021611E">
        <w:rPr>
          <w:rFonts w:ascii="Times New Roman" w:hAnsi="Times New Roman" w:cs="Times New Roman"/>
          <w:sz w:val="24"/>
          <w:szCs w:val="24"/>
        </w:rPr>
        <w:t>.</w:t>
      </w:r>
      <w:r>
        <w:rPr>
          <w:rFonts w:ascii="Times New Roman" w:hAnsi="Times New Roman" w:cs="Times New Roman"/>
          <w:sz w:val="24"/>
          <w:szCs w:val="24"/>
        </w:rPr>
        <w:t xml:space="preserve"> I</w:t>
      </w:r>
      <w:r w:rsidR="005C76DF">
        <w:rPr>
          <w:rFonts w:ascii="Times New Roman" w:hAnsi="Times New Roman" w:cs="Times New Roman"/>
          <w:sz w:val="24"/>
          <w:szCs w:val="24"/>
        </w:rPr>
        <w:t xml:space="preserve">n terms of it the emphasis </w:t>
      </w:r>
      <w:r>
        <w:rPr>
          <w:rFonts w:ascii="Times New Roman" w:hAnsi="Times New Roman" w:cs="Times New Roman"/>
          <w:sz w:val="24"/>
          <w:szCs w:val="24"/>
        </w:rPr>
        <w:t xml:space="preserve">is </w:t>
      </w:r>
      <w:r w:rsidR="009A2BFA">
        <w:rPr>
          <w:rFonts w:ascii="Times New Roman" w:hAnsi="Times New Roman" w:cs="Times New Roman"/>
          <w:sz w:val="24"/>
          <w:szCs w:val="24"/>
        </w:rPr>
        <w:t xml:space="preserve">on </w:t>
      </w:r>
      <w:r w:rsidR="005C76DF">
        <w:rPr>
          <w:rFonts w:ascii="Times New Roman" w:hAnsi="Times New Roman" w:cs="Times New Roman"/>
          <w:sz w:val="24"/>
          <w:szCs w:val="24"/>
        </w:rPr>
        <w:t>the right</w:t>
      </w:r>
      <w:r>
        <w:rPr>
          <w:rFonts w:ascii="Times New Roman" w:hAnsi="Times New Roman" w:cs="Times New Roman"/>
          <w:sz w:val="24"/>
          <w:szCs w:val="24"/>
        </w:rPr>
        <w:t xml:space="preserve"> </w:t>
      </w:r>
      <w:r w:rsidR="0021611E">
        <w:rPr>
          <w:rFonts w:ascii="Times New Roman" w:hAnsi="Times New Roman" w:cs="Times New Roman"/>
          <w:sz w:val="24"/>
          <w:szCs w:val="24"/>
        </w:rPr>
        <w:t xml:space="preserve">of accused persons </w:t>
      </w:r>
      <w:r>
        <w:rPr>
          <w:rFonts w:ascii="Times New Roman" w:hAnsi="Times New Roman" w:cs="Times New Roman"/>
          <w:sz w:val="24"/>
          <w:szCs w:val="24"/>
        </w:rPr>
        <w:t>to personal liberty. Among other things, one should not be deprived of one’s liberty without just cause</w:t>
      </w:r>
      <w:r w:rsidR="005C76DF">
        <w:rPr>
          <w:rFonts w:ascii="Times New Roman" w:hAnsi="Times New Roman" w:cs="Times New Roman"/>
          <w:sz w:val="24"/>
          <w:szCs w:val="24"/>
        </w:rPr>
        <w:t xml:space="preserve"> [s 49</w:t>
      </w:r>
      <w:r w:rsidR="00976041">
        <w:rPr>
          <w:rFonts w:ascii="Times New Roman" w:hAnsi="Times New Roman" w:cs="Times New Roman"/>
          <w:sz w:val="24"/>
          <w:szCs w:val="24"/>
        </w:rPr>
        <w:t>[1][b]]</w:t>
      </w:r>
      <w:r>
        <w:rPr>
          <w:rFonts w:ascii="Times New Roman" w:hAnsi="Times New Roman" w:cs="Times New Roman"/>
          <w:sz w:val="24"/>
          <w:szCs w:val="24"/>
        </w:rPr>
        <w:t xml:space="preserve">. </w:t>
      </w:r>
      <w:r w:rsidR="00A004C8">
        <w:rPr>
          <w:rFonts w:ascii="Times New Roman" w:hAnsi="Times New Roman" w:cs="Times New Roman"/>
          <w:sz w:val="24"/>
          <w:szCs w:val="24"/>
        </w:rPr>
        <w:t>Once arrested and not released, a person is entitled to be brought to court within forty-eight hours or else he or she must be released immediately</w:t>
      </w:r>
      <w:r w:rsidR="003701B2">
        <w:rPr>
          <w:rFonts w:ascii="Times New Roman" w:hAnsi="Times New Roman" w:cs="Times New Roman"/>
          <w:sz w:val="24"/>
          <w:szCs w:val="24"/>
        </w:rPr>
        <w:t>,</w:t>
      </w:r>
      <w:r w:rsidR="00A004C8">
        <w:rPr>
          <w:rFonts w:ascii="Times New Roman" w:hAnsi="Times New Roman" w:cs="Times New Roman"/>
          <w:sz w:val="24"/>
          <w:szCs w:val="24"/>
        </w:rPr>
        <w:t xml:space="preserve"> unless a competent court has authorised his or her continued detention [s 50[2]]. It does not matter that the forty-eight hours may lapse on a Saturday, Sunday or a public holiday. </w:t>
      </w:r>
    </w:p>
    <w:p w:rsidR="00686E74" w:rsidRDefault="00A004C8" w:rsidP="00B91BF2">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Probably to emphasise the importance of the right to personal liberty, parts of s 50 </w:t>
      </w:r>
      <w:r w:rsidR="00686E74">
        <w:rPr>
          <w:rFonts w:ascii="Times New Roman" w:hAnsi="Times New Roman" w:cs="Times New Roman"/>
          <w:sz w:val="24"/>
          <w:szCs w:val="24"/>
        </w:rPr>
        <w:t xml:space="preserve">empower anybody to bring an application for a </w:t>
      </w:r>
      <w:r w:rsidR="00686E74" w:rsidRPr="003F7BB7">
        <w:rPr>
          <w:rFonts w:ascii="Times New Roman" w:hAnsi="Times New Roman" w:cs="Times New Roman"/>
          <w:i/>
          <w:sz w:val="24"/>
          <w:szCs w:val="24"/>
        </w:rPr>
        <w:t>habeas corpus</w:t>
      </w:r>
      <w:r w:rsidR="00686E74">
        <w:rPr>
          <w:rFonts w:ascii="Times New Roman" w:hAnsi="Times New Roman" w:cs="Times New Roman"/>
          <w:sz w:val="24"/>
          <w:szCs w:val="24"/>
        </w:rPr>
        <w:t xml:space="preserve"> in respect of someone who, among other things, is being detained illegally, so that </w:t>
      </w:r>
      <w:r w:rsidR="009A2BFA">
        <w:rPr>
          <w:rFonts w:ascii="Times New Roman" w:hAnsi="Times New Roman" w:cs="Times New Roman"/>
          <w:sz w:val="24"/>
          <w:szCs w:val="24"/>
        </w:rPr>
        <w:t xml:space="preserve">they </w:t>
      </w:r>
      <w:r w:rsidR="00686E74">
        <w:rPr>
          <w:rFonts w:ascii="Times New Roman" w:hAnsi="Times New Roman" w:cs="Times New Roman"/>
          <w:sz w:val="24"/>
          <w:szCs w:val="24"/>
        </w:rPr>
        <w:t xml:space="preserve">may be released or brought before the court for the lawfulness of </w:t>
      </w:r>
      <w:r w:rsidR="0021611E">
        <w:rPr>
          <w:rFonts w:ascii="Times New Roman" w:hAnsi="Times New Roman" w:cs="Times New Roman"/>
          <w:sz w:val="24"/>
          <w:szCs w:val="24"/>
        </w:rPr>
        <w:t>their</w:t>
      </w:r>
      <w:r w:rsidR="00686E74">
        <w:rPr>
          <w:rFonts w:ascii="Times New Roman" w:hAnsi="Times New Roman" w:cs="Times New Roman"/>
          <w:sz w:val="24"/>
          <w:szCs w:val="24"/>
        </w:rPr>
        <w:t xml:space="preserve"> detention to be justified. To cap it all</w:t>
      </w:r>
      <w:r w:rsidR="00976041">
        <w:rPr>
          <w:rFonts w:ascii="Times New Roman" w:hAnsi="Times New Roman" w:cs="Times New Roman"/>
          <w:sz w:val="24"/>
          <w:szCs w:val="24"/>
        </w:rPr>
        <w:t>,</w:t>
      </w:r>
      <w:r w:rsidR="00686E74">
        <w:rPr>
          <w:rFonts w:ascii="Times New Roman" w:hAnsi="Times New Roman" w:cs="Times New Roman"/>
          <w:sz w:val="24"/>
          <w:szCs w:val="24"/>
        </w:rPr>
        <w:t xml:space="preserve"> any person who has been illegally arrested is entitled to compensation from </w:t>
      </w:r>
      <w:r w:rsidR="009A2BFA">
        <w:rPr>
          <w:rFonts w:ascii="Times New Roman" w:hAnsi="Times New Roman" w:cs="Times New Roman"/>
          <w:sz w:val="24"/>
          <w:szCs w:val="24"/>
        </w:rPr>
        <w:t>whosoever</w:t>
      </w:r>
      <w:r w:rsidR="00686E74">
        <w:rPr>
          <w:rFonts w:ascii="Times New Roman" w:hAnsi="Times New Roman" w:cs="Times New Roman"/>
          <w:sz w:val="24"/>
          <w:szCs w:val="24"/>
        </w:rPr>
        <w:t xml:space="preserve"> might </w:t>
      </w:r>
      <w:r w:rsidR="003701B2">
        <w:rPr>
          <w:rFonts w:ascii="Times New Roman" w:hAnsi="Times New Roman" w:cs="Times New Roman"/>
          <w:sz w:val="24"/>
          <w:szCs w:val="24"/>
        </w:rPr>
        <w:t xml:space="preserve">have </w:t>
      </w:r>
      <w:r w:rsidR="00686E74">
        <w:rPr>
          <w:rFonts w:ascii="Times New Roman" w:hAnsi="Times New Roman" w:cs="Times New Roman"/>
          <w:sz w:val="24"/>
          <w:szCs w:val="24"/>
        </w:rPr>
        <w:t>be</w:t>
      </w:r>
      <w:r w:rsidR="003701B2">
        <w:rPr>
          <w:rFonts w:ascii="Times New Roman" w:hAnsi="Times New Roman" w:cs="Times New Roman"/>
          <w:sz w:val="24"/>
          <w:szCs w:val="24"/>
        </w:rPr>
        <w:t>en</w:t>
      </w:r>
      <w:r w:rsidR="00686E74">
        <w:rPr>
          <w:rFonts w:ascii="Times New Roman" w:hAnsi="Times New Roman" w:cs="Times New Roman"/>
          <w:sz w:val="24"/>
          <w:szCs w:val="24"/>
        </w:rPr>
        <w:t xml:space="preserve"> </w:t>
      </w:r>
      <w:r w:rsidR="003701B2">
        <w:rPr>
          <w:rFonts w:ascii="Times New Roman" w:hAnsi="Times New Roman" w:cs="Times New Roman"/>
          <w:sz w:val="24"/>
          <w:szCs w:val="24"/>
        </w:rPr>
        <w:t>responsible</w:t>
      </w:r>
      <w:r w:rsidR="00686E74">
        <w:rPr>
          <w:rFonts w:ascii="Times New Roman" w:hAnsi="Times New Roman" w:cs="Times New Roman"/>
          <w:sz w:val="24"/>
          <w:szCs w:val="24"/>
        </w:rPr>
        <w:t xml:space="preserve">, except </w:t>
      </w:r>
      <w:r w:rsidR="00976041">
        <w:rPr>
          <w:rFonts w:ascii="Times New Roman" w:hAnsi="Times New Roman" w:cs="Times New Roman"/>
          <w:sz w:val="24"/>
          <w:szCs w:val="24"/>
        </w:rPr>
        <w:t xml:space="preserve">if there is a </w:t>
      </w:r>
      <w:r w:rsidR="00686E74">
        <w:rPr>
          <w:rFonts w:ascii="Times New Roman" w:hAnsi="Times New Roman" w:cs="Times New Roman"/>
          <w:sz w:val="24"/>
          <w:szCs w:val="24"/>
        </w:rPr>
        <w:t xml:space="preserve">law </w:t>
      </w:r>
      <w:r w:rsidR="00976041">
        <w:rPr>
          <w:rFonts w:ascii="Times New Roman" w:hAnsi="Times New Roman" w:cs="Times New Roman"/>
          <w:sz w:val="24"/>
          <w:szCs w:val="24"/>
        </w:rPr>
        <w:t xml:space="preserve">that has been </w:t>
      </w:r>
      <w:r w:rsidR="00686E74">
        <w:rPr>
          <w:rFonts w:ascii="Times New Roman" w:hAnsi="Times New Roman" w:cs="Times New Roman"/>
          <w:sz w:val="24"/>
          <w:szCs w:val="24"/>
        </w:rPr>
        <w:t>passed to protect judicial officers or other public officers acting reasonably and in good faith.</w:t>
      </w:r>
    </w:p>
    <w:p w:rsidR="00976041" w:rsidRDefault="00686E74" w:rsidP="003321EF">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sub-section [6] of s 50 speaks directly to the situation of Accused 2 herein. It says any person who is detained pending trial for an alleged offence</w:t>
      </w:r>
      <w:r w:rsidR="0021611E">
        <w:rPr>
          <w:rFonts w:ascii="Times New Roman" w:hAnsi="Times New Roman" w:cs="Times New Roman"/>
          <w:sz w:val="24"/>
          <w:szCs w:val="24"/>
        </w:rPr>
        <w:t>,</w:t>
      </w:r>
      <w:r>
        <w:rPr>
          <w:rFonts w:ascii="Times New Roman" w:hAnsi="Times New Roman" w:cs="Times New Roman"/>
          <w:sz w:val="24"/>
          <w:szCs w:val="24"/>
        </w:rPr>
        <w:t xml:space="preserve"> and is not tried within a reasonable time</w:t>
      </w:r>
      <w:r w:rsidR="0021611E">
        <w:rPr>
          <w:rFonts w:ascii="Times New Roman" w:hAnsi="Times New Roman" w:cs="Times New Roman"/>
          <w:sz w:val="24"/>
          <w:szCs w:val="24"/>
        </w:rPr>
        <w:t>,</w:t>
      </w:r>
      <w:r>
        <w:rPr>
          <w:rFonts w:ascii="Times New Roman" w:hAnsi="Times New Roman" w:cs="Times New Roman"/>
          <w:sz w:val="24"/>
          <w:szCs w:val="24"/>
        </w:rPr>
        <w:t xml:space="preserve"> must be released conditionally or unconditionally. </w:t>
      </w:r>
      <w:r w:rsidR="00516B29">
        <w:rPr>
          <w:rFonts w:ascii="Times New Roman" w:hAnsi="Times New Roman" w:cs="Times New Roman"/>
          <w:sz w:val="24"/>
          <w:szCs w:val="24"/>
        </w:rPr>
        <w:t xml:space="preserve">Furthermore, </w:t>
      </w:r>
      <w:r w:rsidR="00976041">
        <w:rPr>
          <w:rFonts w:ascii="Times New Roman" w:hAnsi="Times New Roman" w:cs="Times New Roman"/>
          <w:sz w:val="24"/>
          <w:szCs w:val="24"/>
        </w:rPr>
        <w:t>in terms of s 70[1][a]</w:t>
      </w:r>
      <w:r w:rsidR="009A2BFA">
        <w:rPr>
          <w:rFonts w:ascii="Times New Roman" w:hAnsi="Times New Roman" w:cs="Times New Roman"/>
          <w:sz w:val="24"/>
          <w:szCs w:val="24"/>
        </w:rPr>
        <w:t>,</w:t>
      </w:r>
      <w:r w:rsidR="00516B29">
        <w:rPr>
          <w:rFonts w:ascii="Times New Roman" w:hAnsi="Times New Roman" w:cs="Times New Roman"/>
          <w:sz w:val="24"/>
          <w:szCs w:val="24"/>
        </w:rPr>
        <w:t xml:space="preserve"> an accused person is presumed innocent until proved guilty. </w:t>
      </w:r>
    </w:p>
    <w:p w:rsidR="00516B29" w:rsidRDefault="00976041" w:rsidP="00B91BF2">
      <w:pPr>
        <w:tabs>
          <w:tab w:val="left" w:pos="8647"/>
        </w:tabs>
        <w:spacing w:after="0" w:line="360" w:lineRule="auto"/>
        <w:ind w:firstLine="720"/>
        <w:jc w:val="both"/>
        <w:rPr>
          <w:rFonts w:ascii="Times New Roman" w:hAnsi="Times New Roman" w:cs="Times New Roman"/>
          <w:sz w:val="24"/>
          <w:szCs w:val="24"/>
        </w:rPr>
      </w:pPr>
      <w:r w:rsidRPr="00976041">
        <w:rPr>
          <w:rFonts w:ascii="Times New Roman" w:hAnsi="Times New Roman" w:cs="Times New Roman"/>
          <w:i/>
          <w:sz w:val="24"/>
          <w:szCs w:val="24"/>
        </w:rPr>
        <w:t>In casu</w:t>
      </w:r>
      <w:r>
        <w:rPr>
          <w:rFonts w:ascii="Times New Roman" w:hAnsi="Times New Roman" w:cs="Times New Roman"/>
          <w:sz w:val="24"/>
          <w:szCs w:val="24"/>
        </w:rPr>
        <w:t xml:space="preserve">, </w:t>
      </w:r>
      <w:r w:rsidR="00516B29">
        <w:rPr>
          <w:rFonts w:ascii="Times New Roman" w:hAnsi="Times New Roman" w:cs="Times New Roman"/>
          <w:sz w:val="24"/>
          <w:szCs w:val="24"/>
        </w:rPr>
        <w:t xml:space="preserve">Accused </w:t>
      </w:r>
      <w:r>
        <w:rPr>
          <w:rFonts w:ascii="Times New Roman" w:hAnsi="Times New Roman" w:cs="Times New Roman"/>
          <w:sz w:val="24"/>
          <w:szCs w:val="24"/>
        </w:rPr>
        <w:t xml:space="preserve">2 </w:t>
      </w:r>
      <w:r w:rsidR="00516B29">
        <w:rPr>
          <w:rFonts w:ascii="Times New Roman" w:hAnsi="Times New Roman" w:cs="Times New Roman"/>
          <w:sz w:val="24"/>
          <w:szCs w:val="24"/>
        </w:rPr>
        <w:t xml:space="preserve">may now have been charged. His trial may now have begun. Certain evidence may now have been led against him. Some of that evidence might be incriminatory. But in the eyes of the law he is still innocent. And given the provisions of the Constitution, </w:t>
      </w:r>
      <w:r w:rsidR="00516B29">
        <w:rPr>
          <w:rFonts w:ascii="Times New Roman" w:hAnsi="Times New Roman" w:cs="Times New Roman"/>
          <w:sz w:val="24"/>
          <w:szCs w:val="24"/>
        </w:rPr>
        <w:lastRenderedPageBreak/>
        <w:t xml:space="preserve">there must exist compelling reasons why his </w:t>
      </w:r>
      <w:r w:rsidR="009A2BFA">
        <w:rPr>
          <w:rFonts w:ascii="Times New Roman" w:hAnsi="Times New Roman" w:cs="Times New Roman"/>
          <w:sz w:val="24"/>
          <w:szCs w:val="24"/>
        </w:rPr>
        <w:t xml:space="preserve">right to </w:t>
      </w:r>
      <w:r w:rsidR="00516B29">
        <w:rPr>
          <w:rFonts w:ascii="Times New Roman" w:hAnsi="Times New Roman" w:cs="Times New Roman"/>
          <w:sz w:val="24"/>
          <w:szCs w:val="24"/>
        </w:rPr>
        <w:t>liberty</w:t>
      </w:r>
      <w:r w:rsidR="009A2BFA">
        <w:rPr>
          <w:rFonts w:ascii="Times New Roman" w:hAnsi="Times New Roman" w:cs="Times New Roman"/>
          <w:sz w:val="24"/>
          <w:szCs w:val="24"/>
        </w:rPr>
        <w:t>,</w:t>
      </w:r>
      <w:r w:rsidR="00516B29">
        <w:rPr>
          <w:rFonts w:ascii="Times New Roman" w:hAnsi="Times New Roman" w:cs="Times New Roman"/>
          <w:sz w:val="24"/>
          <w:szCs w:val="24"/>
        </w:rPr>
        <w:t xml:space="preserve"> which was terminated by the indictment for the very trial which he was patient enough to wait for, must not be restored.</w:t>
      </w:r>
    </w:p>
    <w:p w:rsidR="00516B29" w:rsidRDefault="0021611E" w:rsidP="00B91BF2">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matter, t</w:t>
      </w:r>
      <w:r w:rsidR="00293F81">
        <w:rPr>
          <w:rFonts w:ascii="Times New Roman" w:hAnsi="Times New Roman" w:cs="Times New Roman"/>
          <w:sz w:val="24"/>
          <w:szCs w:val="24"/>
        </w:rPr>
        <w:t xml:space="preserve">he constitutionality of s169 of the CP &amp; E Act, </w:t>
      </w:r>
      <w:r w:rsidR="00976041">
        <w:rPr>
          <w:rFonts w:ascii="Times New Roman" w:hAnsi="Times New Roman" w:cs="Times New Roman"/>
          <w:sz w:val="24"/>
          <w:szCs w:val="24"/>
        </w:rPr>
        <w:t>and the aforesaid amendment [s 115C]</w:t>
      </w:r>
      <w:r w:rsidR="00765858">
        <w:rPr>
          <w:rFonts w:ascii="Times New Roman" w:hAnsi="Times New Roman" w:cs="Times New Roman"/>
          <w:sz w:val="24"/>
          <w:szCs w:val="24"/>
        </w:rPr>
        <w:t>,</w:t>
      </w:r>
      <w:r w:rsidR="00976041">
        <w:rPr>
          <w:rFonts w:ascii="Times New Roman" w:hAnsi="Times New Roman" w:cs="Times New Roman"/>
          <w:sz w:val="24"/>
          <w:szCs w:val="24"/>
        </w:rPr>
        <w:t xml:space="preserve"> </w:t>
      </w:r>
      <w:r w:rsidR="00293F81">
        <w:rPr>
          <w:rFonts w:ascii="Times New Roman" w:hAnsi="Times New Roman" w:cs="Times New Roman"/>
          <w:sz w:val="24"/>
          <w:szCs w:val="24"/>
        </w:rPr>
        <w:t>was not raised, let alone argued</w:t>
      </w:r>
      <w:r>
        <w:rPr>
          <w:rFonts w:ascii="Times New Roman" w:hAnsi="Times New Roman" w:cs="Times New Roman"/>
          <w:sz w:val="24"/>
          <w:szCs w:val="24"/>
        </w:rPr>
        <w:t>.</w:t>
      </w:r>
      <w:r w:rsidR="00293F81">
        <w:rPr>
          <w:rFonts w:ascii="Times New Roman" w:hAnsi="Times New Roman" w:cs="Times New Roman"/>
          <w:sz w:val="24"/>
          <w:szCs w:val="24"/>
        </w:rPr>
        <w:t xml:space="preserve"> So I express no </w:t>
      </w:r>
      <w:r w:rsidR="00976041">
        <w:rPr>
          <w:rFonts w:ascii="Times New Roman" w:hAnsi="Times New Roman" w:cs="Times New Roman"/>
          <w:sz w:val="24"/>
          <w:szCs w:val="24"/>
        </w:rPr>
        <w:t xml:space="preserve">further </w:t>
      </w:r>
      <w:r w:rsidR="00293F81">
        <w:rPr>
          <w:rFonts w:ascii="Times New Roman" w:hAnsi="Times New Roman" w:cs="Times New Roman"/>
          <w:sz w:val="24"/>
          <w:szCs w:val="24"/>
        </w:rPr>
        <w:t xml:space="preserve">view. But </w:t>
      </w:r>
      <w:r w:rsidR="00516B29">
        <w:rPr>
          <w:rFonts w:ascii="Times New Roman" w:hAnsi="Times New Roman" w:cs="Times New Roman"/>
          <w:sz w:val="24"/>
          <w:szCs w:val="24"/>
        </w:rPr>
        <w:t xml:space="preserve">Mr </w:t>
      </w:r>
      <w:r w:rsidR="00516B29" w:rsidRPr="00976041">
        <w:rPr>
          <w:rFonts w:ascii="Times New Roman" w:hAnsi="Times New Roman" w:cs="Times New Roman"/>
          <w:i/>
          <w:sz w:val="24"/>
          <w:szCs w:val="24"/>
        </w:rPr>
        <w:t>Mureri</w:t>
      </w:r>
      <w:r w:rsidR="00293F81">
        <w:rPr>
          <w:rFonts w:ascii="Times New Roman" w:hAnsi="Times New Roman" w:cs="Times New Roman"/>
          <w:sz w:val="24"/>
          <w:szCs w:val="24"/>
        </w:rPr>
        <w:t xml:space="preserve">, </w:t>
      </w:r>
      <w:r w:rsidR="00976041">
        <w:rPr>
          <w:rFonts w:ascii="Times New Roman" w:hAnsi="Times New Roman" w:cs="Times New Roman"/>
          <w:sz w:val="24"/>
          <w:szCs w:val="24"/>
        </w:rPr>
        <w:t xml:space="preserve">for </w:t>
      </w:r>
      <w:r w:rsidR="00293F81">
        <w:rPr>
          <w:rFonts w:ascii="Times New Roman" w:hAnsi="Times New Roman" w:cs="Times New Roman"/>
          <w:sz w:val="24"/>
          <w:szCs w:val="24"/>
        </w:rPr>
        <w:t>Accused</w:t>
      </w:r>
      <w:r w:rsidR="00976041">
        <w:rPr>
          <w:rFonts w:ascii="Times New Roman" w:hAnsi="Times New Roman" w:cs="Times New Roman"/>
          <w:sz w:val="24"/>
          <w:szCs w:val="24"/>
        </w:rPr>
        <w:t xml:space="preserve"> </w:t>
      </w:r>
      <w:r w:rsidR="00293F81">
        <w:rPr>
          <w:rFonts w:ascii="Times New Roman" w:hAnsi="Times New Roman" w:cs="Times New Roman"/>
          <w:sz w:val="24"/>
          <w:szCs w:val="24"/>
        </w:rPr>
        <w:t xml:space="preserve">2, </w:t>
      </w:r>
      <w:r w:rsidR="00516B29">
        <w:rPr>
          <w:rFonts w:ascii="Times New Roman" w:hAnsi="Times New Roman" w:cs="Times New Roman"/>
          <w:sz w:val="24"/>
          <w:szCs w:val="24"/>
        </w:rPr>
        <w:t xml:space="preserve">stressed something in </w:t>
      </w:r>
      <w:r w:rsidR="00976041">
        <w:rPr>
          <w:rFonts w:ascii="Times New Roman" w:hAnsi="Times New Roman" w:cs="Times New Roman"/>
          <w:sz w:val="24"/>
          <w:szCs w:val="24"/>
        </w:rPr>
        <w:t>s 169</w:t>
      </w:r>
      <w:r w:rsidR="00293F81">
        <w:rPr>
          <w:rFonts w:ascii="Times New Roman" w:hAnsi="Times New Roman" w:cs="Times New Roman"/>
          <w:sz w:val="24"/>
          <w:szCs w:val="24"/>
        </w:rPr>
        <w:t>. The section reads</w:t>
      </w:r>
      <w:r w:rsidR="00516B29">
        <w:rPr>
          <w:rFonts w:ascii="Times New Roman" w:hAnsi="Times New Roman" w:cs="Times New Roman"/>
          <w:sz w:val="24"/>
          <w:szCs w:val="24"/>
        </w:rPr>
        <w:t>:</w:t>
      </w:r>
    </w:p>
    <w:p w:rsidR="00293F81" w:rsidRDefault="00293F81" w:rsidP="00B91BF2">
      <w:pPr>
        <w:tabs>
          <w:tab w:val="left" w:pos="8647"/>
        </w:tabs>
        <w:spacing w:after="0" w:line="360" w:lineRule="auto"/>
        <w:ind w:firstLine="720"/>
        <w:jc w:val="both"/>
        <w:rPr>
          <w:rFonts w:ascii="Times New Roman" w:hAnsi="Times New Roman" w:cs="Times New Roman"/>
          <w:sz w:val="24"/>
          <w:szCs w:val="24"/>
        </w:rPr>
      </w:pPr>
    </w:p>
    <w:p w:rsidR="00293F81" w:rsidRPr="003F7BB7" w:rsidRDefault="00293F81" w:rsidP="003F7BB7">
      <w:pPr>
        <w:tabs>
          <w:tab w:val="left" w:pos="8647"/>
        </w:tabs>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Pr="003F7BB7">
        <w:rPr>
          <w:rFonts w:ascii="Times New Roman" w:hAnsi="Times New Roman" w:cs="Times New Roman"/>
          <w:b/>
        </w:rPr>
        <w:t>16</w:t>
      </w:r>
      <w:r w:rsidR="0021611E">
        <w:rPr>
          <w:rFonts w:ascii="Times New Roman" w:hAnsi="Times New Roman" w:cs="Times New Roman"/>
          <w:b/>
        </w:rPr>
        <w:t>9</w:t>
      </w:r>
      <w:r w:rsidRPr="003F7BB7">
        <w:rPr>
          <w:rFonts w:ascii="Times New Roman" w:hAnsi="Times New Roman" w:cs="Times New Roman"/>
          <w:b/>
        </w:rPr>
        <w:t xml:space="preserve"> Termination of bail on plea to indictment in High Court</w:t>
      </w:r>
    </w:p>
    <w:p w:rsidR="0021611E" w:rsidRDefault="0021611E" w:rsidP="003F7BB7">
      <w:pPr>
        <w:tabs>
          <w:tab w:val="left" w:pos="8647"/>
        </w:tabs>
        <w:spacing w:after="0" w:line="240" w:lineRule="auto"/>
        <w:ind w:left="720"/>
        <w:jc w:val="both"/>
        <w:rPr>
          <w:rFonts w:ascii="Times New Roman" w:hAnsi="Times New Roman" w:cs="Times New Roman"/>
        </w:rPr>
      </w:pPr>
    </w:p>
    <w:p w:rsidR="00293F81" w:rsidRDefault="00293F81" w:rsidP="003F7BB7">
      <w:pPr>
        <w:tabs>
          <w:tab w:val="left" w:pos="8647"/>
        </w:tabs>
        <w:spacing w:after="0" w:line="240" w:lineRule="auto"/>
        <w:ind w:left="720"/>
        <w:jc w:val="both"/>
        <w:rPr>
          <w:rFonts w:ascii="Times New Roman" w:hAnsi="Times New Roman" w:cs="Times New Roman"/>
          <w:sz w:val="24"/>
          <w:szCs w:val="24"/>
        </w:rPr>
      </w:pPr>
      <w:r w:rsidRPr="003F7BB7">
        <w:rPr>
          <w:rFonts w:ascii="Times New Roman" w:hAnsi="Times New Roman" w:cs="Times New Roman"/>
        </w:rPr>
        <w:t xml:space="preserve">If the accused is indicted in the High Court after having been admitted to bail, his plea to the indictment shall, </w:t>
      </w:r>
      <w:r w:rsidRPr="003F7BB7">
        <w:rPr>
          <w:rFonts w:ascii="Times New Roman" w:hAnsi="Times New Roman" w:cs="Times New Roman"/>
          <w:b/>
          <w:u w:val="single"/>
        </w:rPr>
        <w:t>unless the court otherwise directs</w:t>
      </w:r>
      <w:r w:rsidRPr="003F7BB7">
        <w:rPr>
          <w:rFonts w:ascii="Times New Roman" w:hAnsi="Times New Roman" w:cs="Times New Roman"/>
        </w:rPr>
        <w:t>, [</w:t>
      </w:r>
      <w:r w:rsidRPr="003F7BB7">
        <w:rPr>
          <w:rFonts w:ascii="Times New Roman" w:hAnsi="Times New Roman" w:cs="Times New Roman"/>
          <w:i/>
        </w:rPr>
        <w:t>Counsel’s emphasis</w:t>
      </w:r>
      <w:r w:rsidRPr="003F7BB7">
        <w:rPr>
          <w:rFonts w:ascii="Times New Roman" w:hAnsi="Times New Roman" w:cs="Times New Roman"/>
        </w:rPr>
        <w:t>] have the effect of terminating his bail, and he shall thereupon be detained in custody until the conclusion of the trial in the same manner in every respect as if he had not been admitted to bail</w:t>
      </w:r>
      <w:r>
        <w:rPr>
          <w:rFonts w:ascii="Times New Roman" w:hAnsi="Times New Roman" w:cs="Times New Roman"/>
          <w:sz w:val="24"/>
          <w:szCs w:val="24"/>
        </w:rPr>
        <w:t>.”</w:t>
      </w:r>
    </w:p>
    <w:p w:rsidR="00293F81" w:rsidRDefault="00293F81" w:rsidP="00B91BF2">
      <w:pPr>
        <w:tabs>
          <w:tab w:val="left" w:pos="8647"/>
        </w:tabs>
        <w:spacing w:after="0" w:line="360" w:lineRule="auto"/>
        <w:ind w:firstLine="720"/>
        <w:jc w:val="both"/>
        <w:rPr>
          <w:rFonts w:ascii="Times New Roman" w:hAnsi="Times New Roman" w:cs="Times New Roman"/>
          <w:sz w:val="24"/>
          <w:szCs w:val="24"/>
        </w:rPr>
      </w:pPr>
    </w:p>
    <w:p w:rsidR="00DE2304" w:rsidRDefault="00293F81" w:rsidP="00B91BF2">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Counsel’s point was that even after an accused’s person trial has commenced and the bail </w:t>
      </w:r>
      <w:r w:rsidR="00DE2304">
        <w:rPr>
          <w:rFonts w:ascii="Times New Roman" w:hAnsi="Times New Roman" w:cs="Times New Roman"/>
          <w:sz w:val="24"/>
          <w:szCs w:val="24"/>
        </w:rPr>
        <w:t xml:space="preserve">has been </w:t>
      </w:r>
      <w:r>
        <w:rPr>
          <w:rFonts w:ascii="Times New Roman" w:hAnsi="Times New Roman" w:cs="Times New Roman"/>
          <w:sz w:val="24"/>
          <w:szCs w:val="24"/>
        </w:rPr>
        <w:t>terminated</w:t>
      </w:r>
      <w:r w:rsidR="00DE2304">
        <w:rPr>
          <w:rFonts w:ascii="Times New Roman" w:hAnsi="Times New Roman" w:cs="Times New Roman"/>
          <w:sz w:val="24"/>
          <w:szCs w:val="24"/>
        </w:rPr>
        <w:t>, the court is still reposed with the discretion to release them from detention conditional</w:t>
      </w:r>
      <w:r w:rsidR="00CA00A6">
        <w:rPr>
          <w:rFonts w:ascii="Times New Roman" w:hAnsi="Times New Roman" w:cs="Times New Roman"/>
          <w:sz w:val="24"/>
          <w:szCs w:val="24"/>
        </w:rPr>
        <w:t xml:space="preserve">ly or unconditionally. </w:t>
      </w:r>
      <w:r w:rsidR="00465688">
        <w:rPr>
          <w:rFonts w:ascii="Times New Roman" w:hAnsi="Times New Roman" w:cs="Times New Roman"/>
          <w:sz w:val="24"/>
          <w:szCs w:val="24"/>
        </w:rPr>
        <w:t>That has always been the case</w:t>
      </w:r>
      <w:r w:rsidR="00CA00A6">
        <w:rPr>
          <w:rFonts w:ascii="Times New Roman" w:hAnsi="Times New Roman" w:cs="Times New Roman"/>
          <w:sz w:val="24"/>
          <w:szCs w:val="24"/>
        </w:rPr>
        <w:t xml:space="preserve">. </w:t>
      </w:r>
      <w:r w:rsidR="00DE2304">
        <w:rPr>
          <w:rFonts w:ascii="Times New Roman" w:hAnsi="Times New Roman" w:cs="Times New Roman"/>
          <w:sz w:val="24"/>
          <w:szCs w:val="24"/>
        </w:rPr>
        <w:t>It is the task of the court to strike a balance between the interest</w:t>
      </w:r>
      <w:r w:rsidR="00765858">
        <w:rPr>
          <w:rFonts w:ascii="Times New Roman" w:hAnsi="Times New Roman" w:cs="Times New Roman"/>
          <w:sz w:val="24"/>
          <w:szCs w:val="24"/>
        </w:rPr>
        <w:t>s</w:t>
      </w:r>
      <w:r w:rsidR="00DE2304">
        <w:rPr>
          <w:rFonts w:ascii="Times New Roman" w:hAnsi="Times New Roman" w:cs="Times New Roman"/>
          <w:sz w:val="24"/>
          <w:szCs w:val="24"/>
        </w:rPr>
        <w:t xml:space="preserve"> of the accused</w:t>
      </w:r>
      <w:r w:rsidR="00765858">
        <w:rPr>
          <w:rFonts w:ascii="Times New Roman" w:hAnsi="Times New Roman" w:cs="Times New Roman"/>
          <w:sz w:val="24"/>
          <w:szCs w:val="24"/>
        </w:rPr>
        <w:t>,</w:t>
      </w:r>
      <w:r w:rsidR="00DE2304">
        <w:rPr>
          <w:rFonts w:ascii="Times New Roman" w:hAnsi="Times New Roman" w:cs="Times New Roman"/>
          <w:sz w:val="24"/>
          <w:szCs w:val="24"/>
        </w:rPr>
        <w:t xml:space="preserve"> should </w:t>
      </w:r>
      <w:r w:rsidR="00765858">
        <w:rPr>
          <w:rFonts w:ascii="Times New Roman" w:hAnsi="Times New Roman" w:cs="Times New Roman"/>
          <w:sz w:val="24"/>
          <w:szCs w:val="24"/>
        </w:rPr>
        <w:t>they</w:t>
      </w:r>
      <w:r w:rsidR="00DE2304">
        <w:rPr>
          <w:rFonts w:ascii="Times New Roman" w:hAnsi="Times New Roman" w:cs="Times New Roman"/>
          <w:sz w:val="24"/>
          <w:szCs w:val="24"/>
        </w:rPr>
        <w:t xml:space="preserve"> remain in detention until the trial is concluded, and the administration of justice</w:t>
      </w:r>
      <w:r w:rsidR="00765858">
        <w:rPr>
          <w:rFonts w:ascii="Times New Roman" w:hAnsi="Times New Roman" w:cs="Times New Roman"/>
          <w:sz w:val="24"/>
          <w:szCs w:val="24"/>
        </w:rPr>
        <w:t>,</w:t>
      </w:r>
      <w:r w:rsidR="00DE2304">
        <w:rPr>
          <w:rFonts w:ascii="Times New Roman" w:hAnsi="Times New Roman" w:cs="Times New Roman"/>
          <w:sz w:val="24"/>
          <w:szCs w:val="24"/>
        </w:rPr>
        <w:t xml:space="preserve"> should </w:t>
      </w:r>
      <w:r w:rsidR="00765858">
        <w:rPr>
          <w:rFonts w:ascii="Times New Roman" w:hAnsi="Times New Roman" w:cs="Times New Roman"/>
          <w:sz w:val="24"/>
          <w:szCs w:val="24"/>
        </w:rPr>
        <w:t>they</w:t>
      </w:r>
      <w:r w:rsidR="00DE2304">
        <w:rPr>
          <w:rFonts w:ascii="Times New Roman" w:hAnsi="Times New Roman" w:cs="Times New Roman"/>
          <w:sz w:val="24"/>
          <w:szCs w:val="24"/>
        </w:rPr>
        <w:t xml:space="preserve"> be released on bail.</w:t>
      </w:r>
    </w:p>
    <w:p w:rsidR="00CA00A6" w:rsidRDefault="00DE2304" w:rsidP="00B91BF2">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CA00A6">
        <w:rPr>
          <w:rFonts w:ascii="Times New Roman" w:hAnsi="Times New Roman" w:cs="Times New Roman"/>
          <w:sz w:val="24"/>
          <w:szCs w:val="24"/>
        </w:rPr>
        <w:t>considering whether, if released on bail</w:t>
      </w:r>
      <w:r w:rsidR="00765858">
        <w:rPr>
          <w:rFonts w:ascii="Times New Roman" w:hAnsi="Times New Roman" w:cs="Times New Roman"/>
          <w:sz w:val="24"/>
          <w:szCs w:val="24"/>
        </w:rPr>
        <w:t>,</w:t>
      </w:r>
      <w:r w:rsidR="00CA00A6">
        <w:rPr>
          <w:rFonts w:ascii="Times New Roman" w:hAnsi="Times New Roman" w:cs="Times New Roman"/>
          <w:sz w:val="24"/>
          <w:szCs w:val="24"/>
        </w:rPr>
        <w:t xml:space="preserve"> there is a likelihood that </w:t>
      </w:r>
      <w:r w:rsidR="00CF3F70">
        <w:rPr>
          <w:rFonts w:ascii="Times New Roman" w:hAnsi="Times New Roman" w:cs="Times New Roman"/>
          <w:sz w:val="24"/>
          <w:szCs w:val="24"/>
        </w:rPr>
        <w:t xml:space="preserve">an </w:t>
      </w:r>
      <w:r w:rsidR="00CA00A6">
        <w:rPr>
          <w:rFonts w:ascii="Times New Roman" w:hAnsi="Times New Roman" w:cs="Times New Roman"/>
          <w:sz w:val="24"/>
          <w:szCs w:val="24"/>
        </w:rPr>
        <w:t xml:space="preserve">accused will not stand trial, s 117[3][b] of the CP &amp; E Act directs the court to take the following </w:t>
      </w:r>
      <w:r w:rsidR="00CF3F70">
        <w:rPr>
          <w:rFonts w:ascii="Times New Roman" w:hAnsi="Times New Roman" w:cs="Times New Roman"/>
          <w:sz w:val="24"/>
          <w:szCs w:val="24"/>
        </w:rPr>
        <w:t xml:space="preserve">factors </w:t>
      </w:r>
      <w:r w:rsidR="00CA00A6">
        <w:rPr>
          <w:rFonts w:ascii="Times New Roman" w:hAnsi="Times New Roman" w:cs="Times New Roman"/>
          <w:sz w:val="24"/>
          <w:szCs w:val="24"/>
        </w:rPr>
        <w:t>into account:</w:t>
      </w:r>
    </w:p>
    <w:p w:rsidR="00CF3F70" w:rsidRDefault="00CF3F70" w:rsidP="00765858">
      <w:pPr>
        <w:spacing w:after="0" w:line="240" w:lineRule="auto"/>
        <w:jc w:val="both"/>
        <w:rPr>
          <w:rFonts w:ascii="Times New Roman" w:hAnsi="Times New Roman" w:cs="Times New Roman"/>
          <w:sz w:val="24"/>
          <w:szCs w:val="24"/>
        </w:rPr>
      </w:pPr>
    </w:p>
    <w:p w:rsidR="00CA00A6" w:rsidRDefault="00CA00A6" w:rsidP="00652A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 ties of the accused to the place of trial;</w:t>
      </w:r>
    </w:p>
    <w:p w:rsidR="00CF3F70" w:rsidRDefault="00CF3F70" w:rsidP="00765858">
      <w:pPr>
        <w:spacing w:after="0" w:line="240" w:lineRule="auto"/>
        <w:jc w:val="both"/>
        <w:rPr>
          <w:rFonts w:ascii="Times New Roman" w:hAnsi="Times New Roman" w:cs="Times New Roman"/>
          <w:sz w:val="24"/>
          <w:szCs w:val="24"/>
        </w:rPr>
      </w:pPr>
    </w:p>
    <w:p w:rsidR="00CA00A6" w:rsidRDefault="00CA00A6" w:rsidP="00652A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existence and location of assets held by the accused;</w:t>
      </w:r>
    </w:p>
    <w:p w:rsidR="00CF3F70" w:rsidRDefault="00CF3F70" w:rsidP="00765858">
      <w:pPr>
        <w:spacing w:after="0" w:line="240" w:lineRule="auto"/>
        <w:jc w:val="both"/>
        <w:rPr>
          <w:rFonts w:ascii="Times New Roman" w:hAnsi="Times New Roman" w:cs="Times New Roman"/>
          <w:sz w:val="24"/>
          <w:szCs w:val="24"/>
        </w:rPr>
      </w:pPr>
    </w:p>
    <w:p w:rsidR="00CA00A6" w:rsidRDefault="00CA00A6" w:rsidP="00652A5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accused’s means of travel and his or her possession of access to travel documents;</w:t>
      </w:r>
    </w:p>
    <w:p w:rsidR="00CF3F70" w:rsidRDefault="00CF3F70" w:rsidP="00765858">
      <w:pPr>
        <w:spacing w:after="0" w:line="240" w:lineRule="auto"/>
        <w:jc w:val="both"/>
        <w:rPr>
          <w:rFonts w:ascii="Times New Roman" w:hAnsi="Times New Roman" w:cs="Times New Roman"/>
          <w:sz w:val="24"/>
          <w:szCs w:val="24"/>
        </w:rPr>
      </w:pPr>
    </w:p>
    <w:p w:rsidR="00CA00A6" w:rsidRDefault="00CA00A6" w:rsidP="00652A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the nature of the offence or the nature and gravity of the likely penalty;</w:t>
      </w:r>
    </w:p>
    <w:p w:rsidR="00652A58" w:rsidRDefault="00652A58" w:rsidP="003321EF">
      <w:pPr>
        <w:spacing w:after="0" w:line="240" w:lineRule="auto"/>
        <w:jc w:val="both"/>
        <w:rPr>
          <w:rFonts w:ascii="Times New Roman" w:hAnsi="Times New Roman" w:cs="Times New Roman"/>
          <w:sz w:val="24"/>
          <w:szCs w:val="24"/>
        </w:rPr>
      </w:pPr>
    </w:p>
    <w:p w:rsidR="00EF2AF0" w:rsidRDefault="00CA00A6" w:rsidP="00652A5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the strength of the case for the prosecution and the corresponding incentive of the accused</w:t>
      </w:r>
      <w:r w:rsidR="00EF2AF0">
        <w:rPr>
          <w:rFonts w:ascii="Times New Roman" w:hAnsi="Times New Roman" w:cs="Times New Roman"/>
          <w:sz w:val="24"/>
          <w:szCs w:val="24"/>
        </w:rPr>
        <w:t xml:space="preserve"> to flee;</w:t>
      </w:r>
    </w:p>
    <w:p w:rsidR="00CF3F70" w:rsidRDefault="00652A58" w:rsidP="0076585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
    <w:p w:rsidR="00EF2AF0" w:rsidRDefault="00EF2AF0" w:rsidP="00652A5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the efficacy of the amount or nature of the bail and enforceability of any bail conditions;</w:t>
      </w:r>
    </w:p>
    <w:p w:rsidR="00CF3F70" w:rsidRDefault="00CF3F70" w:rsidP="00765858">
      <w:pPr>
        <w:spacing w:after="0" w:line="240" w:lineRule="auto"/>
        <w:jc w:val="both"/>
        <w:rPr>
          <w:rFonts w:ascii="Times New Roman" w:hAnsi="Times New Roman" w:cs="Times New Roman"/>
          <w:sz w:val="24"/>
          <w:szCs w:val="24"/>
        </w:rPr>
      </w:pPr>
    </w:p>
    <w:p w:rsidR="00EF2AF0" w:rsidRDefault="00EF2AF0" w:rsidP="00652A5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any other factor which in the opinion of the court should be taken into account;</w:t>
      </w:r>
    </w:p>
    <w:p w:rsidR="00EF2AF0" w:rsidRDefault="00EF2AF0" w:rsidP="00CA00A6">
      <w:pPr>
        <w:spacing w:after="0" w:line="360" w:lineRule="auto"/>
        <w:jc w:val="both"/>
        <w:rPr>
          <w:rFonts w:ascii="Times New Roman" w:hAnsi="Times New Roman" w:cs="Times New Roman"/>
          <w:sz w:val="24"/>
          <w:szCs w:val="24"/>
        </w:rPr>
      </w:pPr>
    </w:p>
    <w:p w:rsidR="003321EF" w:rsidRDefault="003321EF" w:rsidP="00CA00A6">
      <w:pPr>
        <w:spacing w:after="0" w:line="360" w:lineRule="auto"/>
        <w:jc w:val="both"/>
        <w:rPr>
          <w:rFonts w:ascii="Times New Roman" w:hAnsi="Times New Roman" w:cs="Times New Roman"/>
          <w:sz w:val="24"/>
          <w:szCs w:val="24"/>
        </w:rPr>
      </w:pPr>
    </w:p>
    <w:p w:rsidR="003321EF" w:rsidRDefault="003321EF" w:rsidP="00CA00A6">
      <w:pPr>
        <w:spacing w:after="0" w:line="360" w:lineRule="auto"/>
        <w:jc w:val="both"/>
        <w:rPr>
          <w:rFonts w:ascii="Times New Roman" w:hAnsi="Times New Roman" w:cs="Times New Roman"/>
          <w:sz w:val="24"/>
          <w:szCs w:val="24"/>
        </w:rPr>
      </w:pPr>
    </w:p>
    <w:p w:rsidR="003321EF" w:rsidRDefault="003321EF" w:rsidP="00CA00A6">
      <w:pPr>
        <w:spacing w:after="0" w:line="360" w:lineRule="auto"/>
        <w:jc w:val="both"/>
        <w:rPr>
          <w:rFonts w:ascii="Times New Roman" w:hAnsi="Times New Roman" w:cs="Times New Roman"/>
          <w:sz w:val="24"/>
          <w:szCs w:val="24"/>
        </w:rPr>
      </w:pPr>
    </w:p>
    <w:p w:rsidR="00CF3F70" w:rsidRDefault="00EF2AF0" w:rsidP="00CA0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F3F70">
        <w:rPr>
          <w:rFonts w:ascii="Times New Roman" w:hAnsi="Times New Roman" w:cs="Times New Roman"/>
          <w:sz w:val="24"/>
          <w:szCs w:val="24"/>
        </w:rPr>
        <w:t xml:space="preserve">These factors are considered </w:t>
      </w:r>
      <w:r w:rsidR="0021611E">
        <w:rPr>
          <w:rFonts w:ascii="Times New Roman" w:hAnsi="Times New Roman" w:cs="Times New Roman"/>
          <w:sz w:val="24"/>
          <w:szCs w:val="24"/>
        </w:rPr>
        <w:t xml:space="preserve">conjunctively, not </w:t>
      </w:r>
      <w:r w:rsidR="00CF3F70">
        <w:rPr>
          <w:rFonts w:ascii="Times New Roman" w:hAnsi="Times New Roman" w:cs="Times New Roman"/>
          <w:sz w:val="24"/>
          <w:szCs w:val="24"/>
        </w:rPr>
        <w:t xml:space="preserve">disjunctively. </w:t>
      </w:r>
      <w:r w:rsidR="00DB6798">
        <w:rPr>
          <w:rFonts w:ascii="Times New Roman" w:hAnsi="Times New Roman" w:cs="Times New Roman"/>
          <w:sz w:val="24"/>
          <w:szCs w:val="24"/>
        </w:rPr>
        <w:t xml:space="preserve">In the present </w:t>
      </w:r>
      <w:r w:rsidR="0021611E">
        <w:rPr>
          <w:rFonts w:ascii="Times New Roman" w:hAnsi="Times New Roman" w:cs="Times New Roman"/>
          <w:sz w:val="24"/>
          <w:szCs w:val="24"/>
        </w:rPr>
        <w:t>case</w:t>
      </w:r>
      <w:r w:rsidR="00DB6798">
        <w:rPr>
          <w:rFonts w:ascii="Times New Roman" w:hAnsi="Times New Roman" w:cs="Times New Roman"/>
          <w:sz w:val="24"/>
          <w:szCs w:val="24"/>
        </w:rPr>
        <w:t xml:space="preserve">, none of them </w:t>
      </w:r>
      <w:r w:rsidR="00465688">
        <w:rPr>
          <w:rFonts w:ascii="Times New Roman" w:hAnsi="Times New Roman" w:cs="Times New Roman"/>
          <w:sz w:val="24"/>
          <w:szCs w:val="24"/>
        </w:rPr>
        <w:t>was</w:t>
      </w:r>
      <w:r w:rsidR="00DB6798">
        <w:rPr>
          <w:rFonts w:ascii="Times New Roman" w:hAnsi="Times New Roman" w:cs="Times New Roman"/>
          <w:sz w:val="24"/>
          <w:szCs w:val="24"/>
        </w:rPr>
        <w:t xml:space="preserve"> canvassed by Counsel to any </w:t>
      </w:r>
      <w:r w:rsidR="00765858">
        <w:rPr>
          <w:rFonts w:ascii="Times New Roman" w:hAnsi="Times New Roman" w:cs="Times New Roman"/>
          <w:sz w:val="24"/>
          <w:szCs w:val="24"/>
        </w:rPr>
        <w:t>extent</w:t>
      </w:r>
      <w:r w:rsidR="00DB6798">
        <w:rPr>
          <w:rFonts w:ascii="Times New Roman" w:hAnsi="Times New Roman" w:cs="Times New Roman"/>
          <w:sz w:val="24"/>
          <w:szCs w:val="24"/>
        </w:rPr>
        <w:t xml:space="preserve">. </w:t>
      </w:r>
      <w:r w:rsidR="00CF3F70">
        <w:rPr>
          <w:rFonts w:ascii="Times New Roman" w:hAnsi="Times New Roman" w:cs="Times New Roman"/>
          <w:sz w:val="24"/>
          <w:szCs w:val="24"/>
        </w:rPr>
        <w:t xml:space="preserve">But </w:t>
      </w:r>
      <w:r>
        <w:rPr>
          <w:rFonts w:ascii="Times New Roman" w:hAnsi="Times New Roman" w:cs="Times New Roman"/>
          <w:sz w:val="24"/>
          <w:szCs w:val="24"/>
        </w:rPr>
        <w:t xml:space="preserve">I am not about to plough the same filed as ploughed by this court </w:t>
      </w:r>
      <w:r w:rsidR="00CF3F70">
        <w:rPr>
          <w:rFonts w:ascii="Times New Roman" w:hAnsi="Times New Roman" w:cs="Times New Roman"/>
          <w:sz w:val="24"/>
          <w:szCs w:val="24"/>
        </w:rPr>
        <w:t xml:space="preserve">before </w:t>
      </w:r>
      <w:r>
        <w:rPr>
          <w:rFonts w:ascii="Times New Roman" w:hAnsi="Times New Roman" w:cs="Times New Roman"/>
          <w:sz w:val="24"/>
          <w:szCs w:val="24"/>
        </w:rPr>
        <w:t>when Accused 2 was released on bail pending trial a year ago. The</w:t>
      </w:r>
      <w:r w:rsidR="00CF3F70">
        <w:rPr>
          <w:rFonts w:ascii="Times New Roman" w:hAnsi="Times New Roman" w:cs="Times New Roman"/>
          <w:sz w:val="24"/>
          <w:szCs w:val="24"/>
        </w:rPr>
        <w:t xml:space="preserve"> same </w:t>
      </w:r>
      <w:r>
        <w:rPr>
          <w:rFonts w:ascii="Times New Roman" w:hAnsi="Times New Roman" w:cs="Times New Roman"/>
          <w:sz w:val="24"/>
          <w:szCs w:val="24"/>
        </w:rPr>
        <w:t>factors were necessarily considered</w:t>
      </w:r>
      <w:r w:rsidR="00CF3F70">
        <w:rPr>
          <w:rFonts w:ascii="Times New Roman" w:hAnsi="Times New Roman" w:cs="Times New Roman"/>
          <w:sz w:val="24"/>
          <w:szCs w:val="24"/>
        </w:rPr>
        <w:t xml:space="preserve"> then</w:t>
      </w:r>
      <w:r>
        <w:rPr>
          <w:rFonts w:ascii="Times New Roman" w:hAnsi="Times New Roman" w:cs="Times New Roman"/>
          <w:sz w:val="24"/>
          <w:szCs w:val="24"/>
        </w:rPr>
        <w:t xml:space="preserve">. The court </w:t>
      </w:r>
      <w:r w:rsidR="00CF3F70">
        <w:rPr>
          <w:rFonts w:ascii="Times New Roman" w:hAnsi="Times New Roman" w:cs="Times New Roman"/>
          <w:sz w:val="24"/>
          <w:szCs w:val="24"/>
        </w:rPr>
        <w:t xml:space="preserve">must have been </w:t>
      </w:r>
      <w:r>
        <w:rPr>
          <w:rFonts w:ascii="Times New Roman" w:hAnsi="Times New Roman" w:cs="Times New Roman"/>
          <w:sz w:val="24"/>
          <w:szCs w:val="24"/>
        </w:rPr>
        <w:t xml:space="preserve">satisfied that </w:t>
      </w:r>
      <w:r w:rsidR="00CF3F70">
        <w:rPr>
          <w:rFonts w:ascii="Times New Roman" w:hAnsi="Times New Roman" w:cs="Times New Roman"/>
          <w:sz w:val="24"/>
          <w:szCs w:val="24"/>
        </w:rPr>
        <w:t xml:space="preserve">in spite of </w:t>
      </w:r>
      <w:r>
        <w:rPr>
          <w:rFonts w:ascii="Times New Roman" w:hAnsi="Times New Roman" w:cs="Times New Roman"/>
          <w:sz w:val="24"/>
          <w:szCs w:val="24"/>
        </w:rPr>
        <w:t>the risk involved</w:t>
      </w:r>
      <w:r w:rsidR="00765858">
        <w:rPr>
          <w:rFonts w:ascii="Times New Roman" w:hAnsi="Times New Roman" w:cs="Times New Roman"/>
          <w:sz w:val="24"/>
          <w:szCs w:val="24"/>
        </w:rPr>
        <w:t>,</w:t>
      </w:r>
      <w:r>
        <w:rPr>
          <w:rFonts w:ascii="Times New Roman" w:hAnsi="Times New Roman" w:cs="Times New Roman"/>
          <w:sz w:val="24"/>
          <w:szCs w:val="24"/>
        </w:rPr>
        <w:t xml:space="preserve"> Accused 2 </w:t>
      </w:r>
      <w:r w:rsidR="00CF3F70">
        <w:rPr>
          <w:rFonts w:ascii="Times New Roman" w:hAnsi="Times New Roman" w:cs="Times New Roman"/>
          <w:sz w:val="24"/>
          <w:szCs w:val="24"/>
        </w:rPr>
        <w:t>was a proper candidate for bail. That decision</w:t>
      </w:r>
      <w:r>
        <w:rPr>
          <w:rFonts w:ascii="Times New Roman" w:hAnsi="Times New Roman" w:cs="Times New Roman"/>
          <w:sz w:val="24"/>
          <w:szCs w:val="24"/>
        </w:rPr>
        <w:t xml:space="preserve"> </w:t>
      </w:r>
      <w:r w:rsidR="00CF3F70">
        <w:rPr>
          <w:rFonts w:ascii="Times New Roman" w:hAnsi="Times New Roman" w:cs="Times New Roman"/>
          <w:sz w:val="24"/>
          <w:szCs w:val="24"/>
        </w:rPr>
        <w:t>ha</w:t>
      </w:r>
      <w:r w:rsidR="00DB6798">
        <w:rPr>
          <w:rFonts w:ascii="Times New Roman" w:hAnsi="Times New Roman" w:cs="Times New Roman"/>
          <w:sz w:val="24"/>
          <w:szCs w:val="24"/>
        </w:rPr>
        <w:t>s</w:t>
      </w:r>
      <w:r w:rsidR="00CF3F70">
        <w:rPr>
          <w:rFonts w:ascii="Times New Roman" w:hAnsi="Times New Roman" w:cs="Times New Roman"/>
          <w:sz w:val="24"/>
          <w:szCs w:val="24"/>
        </w:rPr>
        <w:t xml:space="preserve"> been</w:t>
      </w:r>
      <w:r>
        <w:rPr>
          <w:rFonts w:ascii="Times New Roman" w:hAnsi="Times New Roman" w:cs="Times New Roman"/>
          <w:sz w:val="24"/>
          <w:szCs w:val="24"/>
        </w:rPr>
        <w:t xml:space="preserve"> vindicated. The accused </w:t>
      </w:r>
      <w:r w:rsidR="00CF3F70">
        <w:rPr>
          <w:rFonts w:ascii="Times New Roman" w:hAnsi="Times New Roman" w:cs="Times New Roman"/>
          <w:sz w:val="24"/>
          <w:szCs w:val="24"/>
        </w:rPr>
        <w:t xml:space="preserve">has </w:t>
      </w:r>
      <w:r>
        <w:rPr>
          <w:rFonts w:ascii="Times New Roman" w:hAnsi="Times New Roman" w:cs="Times New Roman"/>
          <w:sz w:val="24"/>
          <w:szCs w:val="24"/>
        </w:rPr>
        <w:t xml:space="preserve">waited </w:t>
      </w:r>
      <w:r w:rsidR="0002631B">
        <w:rPr>
          <w:rFonts w:ascii="Times New Roman" w:hAnsi="Times New Roman" w:cs="Times New Roman"/>
          <w:sz w:val="24"/>
          <w:szCs w:val="24"/>
        </w:rPr>
        <w:t xml:space="preserve">patiently </w:t>
      </w:r>
      <w:r w:rsidR="00CF3F70">
        <w:rPr>
          <w:rFonts w:ascii="Times New Roman" w:hAnsi="Times New Roman" w:cs="Times New Roman"/>
          <w:sz w:val="24"/>
          <w:szCs w:val="24"/>
        </w:rPr>
        <w:t>for his</w:t>
      </w:r>
      <w:r>
        <w:rPr>
          <w:rFonts w:ascii="Times New Roman" w:hAnsi="Times New Roman" w:cs="Times New Roman"/>
          <w:sz w:val="24"/>
          <w:szCs w:val="24"/>
        </w:rPr>
        <w:t xml:space="preserve"> trial.</w:t>
      </w:r>
    </w:p>
    <w:p w:rsidR="00DB6798" w:rsidRDefault="00CF3F70" w:rsidP="00CF3F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Probably </w:t>
      </w:r>
      <w:r w:rsidR="00103013">
        <w:rPr>
          <w:rFonts w:ascii="Times New Roman" w:hAnsi="Times New Roman" w:cs="Times New Roman"/>
          <w:sz w:val="24"/>
          <w:szCs w:val="24"/>
        </w:rPr>
        <w:t>the one</w:t>
      </w:r>
      <w:r>
        <w:rPr>
          <w:rFonts w:ascii="Times New Roman" w:hAnsi="Times New Roman" w:cs="Times New Roman"/>
          <w:sz w:val="24"/>
          <w:szCs w:val="24"/>
        </w:rPr>
        <w:t xml:space="preserve"> </w:t>
      </w:r>
      <w:r w:rsidR="001C74BE">
        <w:rPr>
          <w:rFonts w:ascii="Times New Roman" w:hAnsi="Times New Roman" w:cs="Times New Roman"/>
          <w:sz w:val="24"/>
          <w:szCs w:val="24"/>
        </w:rPr>
        <w:t xml:space="preserve">major difference </w:t>
      </w:r>
      <w:r w:rsidR="00103013">
        <w:rPr>
          <w:rFonts w:ascii="Times New Roman" w:hAnsi="Times New Roman" w:cs="Times New Roman"/>
          <w:sz w:val="24"/>
          <w:szCs w:val="24"/>
        </w:rPr>
        <w:t xml:space="preserve">between now and then </w:t>
      </w:r>
      <w:r w:rsidR="001C74BE">
        <w:rPr>
          <w:rFonts w:ascii="Times New Roman" w:hAnsi="Times New Roman" w:cs="Times New Roman"/>
          <w:sz w:val="24"/>
          <w:szCs w:val="24"/>
        </w:rPr>
        <w:t xml:space="preserve">is that </w:t>
      </w:r>
      <w:r w:rsidR="00103013">
        <w:rPr>
          <w:rFonts w:ascii="Times New Roman" w:hAnsi="Times New Roman" w:cs="Times New Roman"/>
          <w:sz w:val="24"/>
          <w:szCs w:val="24"/>
        </w:rPr>
        <w:t>amendment</w:t>
      </w:r>
      <w:r w:rsidR="00A36390">
        <w:rPr>
          <w:rFonts w:ascii="Times New Roman" w:hAnsi="Times New Roman" w:cs="Times New Roman"/>
          <w:sz w:val="24"/>
          <w:szCs w:val="24"/>
        </w:rPr>
        <w:t>,</w:t>
      </w:r>
      <w:r w:rsidR="001C74BE">
        <w:rPr>
          <w:rFonts w:ascii="Times New Roman" w:hAnsi="Times New Roman" w:cs="Times New Roman"/>
          <w:sz w:val="24"/>
          <w:szCs w:val="24"/>
        </w:rPr>
        <w:t xml:space="preserve"> </w:t>
      </w:r>
      <w:r w:rsidR="00103013">
        <w:rPr>
          <w:rFonts w:ascii="Times New Roman" w:hAnsi="Times New Roman" w:cs="Times New Roman"/>
          <w:sz w:val="24"/>
          <w:szCs w:val="24"/>
        </w:rPr>
        <w:t>i</w:t>
      </w:r>
      <w:r w:rsidR="001C74BE">
        <w:rPr>
          <w:rFonts w:ascii="Times New Roman" w:hAnsi="Times New Roman" w:cs="Times New Roman"/>
          <w:sz w:val="24"/>
          <w:szCs w:val="24"/>
        </w:rPr>
        <w:t>n terms of which</w:t>
      </w:r>
      <w:r w:rsidR="00103013">
        <w:rPr>
          <w:rFonts w:ascii="Times New Roman" w:hAnsi="Times New Roman" w:cs="Times New Roman"/>
          <w:sz w:val="24"/>
          <w:szCs w:val="24"/>
        </w:rPr>
        <w:t>,</w:t>
      </w:r>
      <w:r w:rsidR="001C74BE">
        <w:rPr>
          <w:rFonts w:ascii="Times New Roman" w:hAnsi="Times New Roman" w:cs="Times New Roman"/>
          <w:sz w:val="24"/>
          <w:szCs w:val="24"/>
        </w:rPr>
        <w:t xml:space="preserve"> instead of the State showing that there are compelling reason</w:t>
      </w:r>
      <w:r w:rsidR="00765858">
        <w:rPr>
          <w:rFonts w:ascii="Times New Roman" w:hAnsi="Times New Roman" w:cs="Times New Roman"/>
          <w:sz w:val="24"/>
          <w:szCs w:val="24"/>
        </w:rPr>
        <w:t>s for denying an accused person</w:t>
      </w:r>
      <w:r w:rsidR="001C74BE">
        <w:rPr>
          <w:rFonts w:ascii="Times New Roman" w:hAnsi="Times New Roman" w:cs="Times New Roman"/>
          <w:sz w:val="24"/>
          <w:szCs w:val="24"/>
        </w:rPr>
        <w:t xml:space="preserve"> bail, the onus is now on him to prove, on a balance of probab</w:t>
      </w:r>
      <w:r w:rsidR="00DB6798">
        <w:rPr>
          <w:rFonts w:ascii="Times New Roman" w:hAnsi="Times New Roman" w:cs="Times New Roman"/>
          <w:sz w:val="24"/>
          <w:szCs w:val="24"/>
        </w:rPr>
        <w:t>i</w:t>
      </w:r>
      <w:r w:rsidR="001C74BE">
        <w:rPr>
          <w:rFonts w:ascii="Times New Roman" w:hAnsi="Times New Roman" w:cs="Times New Roman"/>
          <w:sz w:val="24"/>
          <w:szCs w:val="24"/>
        </w:rPr>
        <w:t xml:space="preserve">lities, </w:t>
      </w:r>
      <w:r w:rsidR="00DB6798">
        <w:rPr>
          <w:rFonts w:ascii="Times New Roman" w:hAnsi="Times New Roman" w:cs="Times New Roman"/>
          <w:sz w:val="24"/>
          <w:szCs w:val="24"/>
        </w:rPr>
        <w:t xml:space="preserve">that exceptional circumstances do exist to grant him </w:t>
      </w:r>
      <w:r w:rsidR="00765858">
        <w:rPr>
          <w:rFonts w:ascii="Times New Roman" w:hAnsi="Times New Roman" w:cs="Times New Roman"/>
          <w:sz w:val="24"/>
          <w:szCs w:val="24"/>
        </w:rPr>
        <w:t xml:space="preserve">the </w:t>
      </w:r>
      <w:r w:rsidR="00DB6798">
        <w:rPr>
          <w:rFonts w:ascii="Times New Roman" w:hAnsi="Times New Roman" w:cs="Times New Roman"/>
          <w:sz w:val="24"/>
          <w:szCs w:val="24"/>
        </w:rPr>
        <w:t>bail</w:t>
      </w:r>
      <w:r w:rsidR="00A36390">
        <w:rPr>
          <w:rFonts w:ascii="Times New Roman" w:hAnsi="Times New Roman" w:cs="Times New Roman"/>
          <w:sz w:val="24"/>
          <w:szCs w:val="24"/>
        </w:rPr>
        <w:t xml:space="preserve">, even if </w:t>
      </w:r>
      <w:r w:rsidR="00103013">
        <w:rPr>
          <w:rFonts w:ascii="Times New Roman" w:hAnsi="Times New Roman" w:cs="Times New Roman"/>
          <w:sz w:val="24"/>
          <w:szCs w:val="24"/>
        </w:rPr>
        <w:t>he may be facing</w:t>
      </w:r>
      <w:r w:rsidR="00DB6798">
        <w:rPr>
          <w:rFonts w:ascii="Times New Roman" w:hAnsi="Times New Roman" w:cs="Times New Roman"/>
          <w:sz w:val="24"/>
          <w:szCs w:val="24"/>
        </w:rPr>
        <w:t xml:space="preserve"> a Third Schedule offence. </w:t>
      </w:r>
    </w:p>
    <w:p w:rsidR="00DB6798" w:rsidRDefault="00103013" w:rsidP="00CF3F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B6798">
        <w:rPr>
          <w:rFonts w:ascii="Times New Roman" w:hAnsi="Times New Roman" w:cs="Times New Roman"/>
          <w:sz w:val="24"/>
          <w:szCs w:val="24"/>
        </w:rPr>
        <w:t xml:space="preserve">he other major consideration is that </w:t>
      </w:r>
      <w:r w:rsidR="00CF3F70">
        <w:rPr>
          <w:rFonts w:ascii="Times New Roman" w:hAnsi="Times New Roman" w:cs="Times New Roman"/>
          <w:sz w:val="24"/>
          <w:szCs w:val="24"/>
        </w:rPr>
        <w:t>at this stage the</w:t>
      </w:r>
      <w:r>
        <w:rPr>
          <w:rFonts w:ascii="Times New Roman" w:hAnsi="Times New Roman" w:cs="Times New Roman"/>
          <w:sz w:val="24"/>
          <w:szCs w:val="24"/>
        </w:rPr>
        <w:t xml:space="preserve"> accused ha</w:t>
      </w:r>
      <w:r w:rsidR="00A36390">
        <w:rPr>
          <w:rFonts w:ascii="Times New Roman" w:hAnsi="Times New Roman" w:cs="Times New Roman"/>
          <w:sz w:val="24"/>
          <w:szCs w:val="24"/>
        </w:rPr>
        <w:t>ve</w:t>
      </w:r>
      <w:r>
        <w:rPr>
          <w:rFonts w:ascii="Times New Roman" w:hAnsi="Times New Roman" w:cs="Times New Roman"/>
          <w:sz w:val="24"/>
          <w:szCs w:val="24"/>
        </w:rPr>
        <w:t xml:space="preserve"> now had a glimpse </w:t>
      </w:r>
      <w:r w:rsidR="00CF3F70">
        <w:rPr>
          <w:rFonts w:ascii="Times New Roman" w:hAnsi="Times New Roman" w:cs="Times New Roman"/>
          <w:sz w:val="24"/>
          <w:szCs w:val="24"/>
        </w:rPr>
        <w:t xml:space="preserve">of the weight of </w:t>
      </w:r>
      <w:r w:rsidR="00DB6798">
        <w:rPr>
          <w:rFonts w:ascii="Times New Roman" w:hAnsi="Times New Roman" w:cs="Times New Roman"/>
          <w:sz w:val="24"/>
          <w:szCs w:val="24"/>
        </w:rPr>
        <w:t xml:space="preserve">the </w:t>
      </w:r>
      <w:r w:rsidR="00CF3F70">
        <w:rPr>
          <w:rFonts w:ascii="Times New Roman" w:hAnsi="Times New Roman" w:cs="Times New Roman"/>
          <w:sz w:val="24"/>
          <w:szCs w:val="24"/>
        </w:rPr>
        <w:t xml:space="preserve">evidence against </w:t>
      </w:r>
      <w:r w:rsidR="00A36390">
        <w:rPr>
          <w:rFonts w:ascii="Times New Roman" w:hAnsi="Times New Roman" w:cs="Times New Roman"/>
          <w:sz w:val="24"/>
          <w:szCs w:val="24"/>
        </w:rPr>
        <w:t>them</w:t>
      </w:r>
      <w:r w:rsidR="00CF3F70">
        <w:rPr>
          <w:rFonts w:ascii="Times New Roman" w:hAnsi="Times New Roman" w:cs="Times New Roman"/>
          <w:sz w:val="24"/>
          <w:szCs w:val="24"/>
        </w:rPr>
        <w:t xml:space="preserve">. </w:t>
      </w:r>
      <w:r w:rsidR="00141551">
        <w:rPr>
          <w:rFonts w:ascii="Times New Roman" w:hAnsi="Times New Roman" w:cs="Times New Roman"/>
          <w:sz w:val="24"/>
          <w:szCs w:val="24"/>
        </w:rPr>
        <w:t>Paragraph [</w:t>
      </w:r>
      <w:r w:rsidR="001C74BE">
        <w:rPr>
          <w:rFonts w:ascii="Times New Roman" w:hAnsi="Times New Roman" w:cs="Times New Roman"/>
          <w:sz w:val="24"/>
          <w:szCs w:val="24"/>
        </w:rPr>
        <w:t xml:space="preserve">v] above refers to the strength of the case for the State and the corresponding incentive on the accused to flee. </w:t>
      </w:r>
    </w:p>
    <w:p w:rsidR="00652A58" w:rsidRDefault="00DB6798" w:rsidP="00B55F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in this case, where Accused 2 has shown that soon after his initial remand</w:t>
      </w:r>
      <w:r w:rsidR="00D63FC5">
        <w:rPr>
          <w:rFonts w:ascii="Times New Roman" w:hAnsi="Times New Roman" w:cs="Times New Roman"/>
          <w:sz w:val="24"/>
          <w:szCs w:val="24"/>
        </w:rPr>
        <w:t>,</w:t>
      </w:r>
      <w:r>
        <w:rPr>
          <w:rFonts w:ascii="Times New Roman" w:hAnsi="Times New Roman" w:cs="Times New Roman"/>
          <w:sz w:val="24"/>
          <w:szCs w:val="24"/>
        </w:rPr>
        <w:t xml:space="preserve"> a year ago he was released on bail; that he has religiously complied with th</w:t>
      </w:r>
      <w:r w:rsidR="00103013">
        <w:rPr>
          <w:rFonts w:ascii="Times New Roman" w:hAnsi="Times New Roman" w:cs="Times New Roman"/>
          <w:sz w:val="24"/>
          <w:szCs w:val="24"/>
        </w:rPr>
        <w:t>e bail</w:t>
      </w:r>
      <w:r>
        <w:rPr>
          <w:rFonts w:ascii="Times New Roman" w:hAnsi="Times New Roman" w:cs="Times New Roman"/>
          <w:sz w:val="24"/>
          <w:szCs w:val="24"/>
        </w:rPr>
        <w:t xml:space="preserve"> conditions; that but for the indictment for </w:t>
      </w:r>
      <w:r w:rsidR="00765858">
        <w:rPr>
          <w:rFonts w:ascii="Times New Roman" w:hAnsi="Times New Roman" w:cs="Times New Roman"/>
          <w:sz w:val="24"/>
          <w:szCs w:val="24"/>
        </w:rPr>
        <w:t xml:space="preserve">this </w:t>
      </w:r>
      <w:r>
        <w:rPr>
          <w:rFonts w:ascii="Times New Roman" w:hAnsi="Times New Roman" w:cs="Times New Roman"/>
          <w:sz w:val="24"/>
          <w:szCs w:val="24"/>
        </w:rPr>
        <w:t>trial he would have still be</w:t>
      </w:r>
      <w:r w:rsidR="00262B84">
        <w:rPr>
          <w:rFonts w:ascii="Times New Roman" w:hAnsi="Times New Roman" w:cs="Times New Roman"/>
          <w:sz w:val="24"/>
          <w:szCs w:val="24"/>
        </w:rPr>
        <w:t>en</w:t>
      </w:r>
      <w:r>
        <w:rPr>
          <w:rFonts w:ascii="Times New Roman" w:hAnsi="Times New Roman" w:cs="Times New Roman"/>
          <w:sz w:val="24"/>
          <w:szCs w:val="24"/>
        </w:rPr>
        <w:t xml:space="preserve"> out of custody</w:t>
      </w:r>
      <w:r w:rsidR="00262B84">
        <w:rPr>
          <w:rFonts w:ascii="Times New Roman" w:hAnsi="Times New Roman" w:cs="Times New Roman"/>
          <w:sz w:val="24"/>
          <w:szCs w:val="24"/>
        </w:rPr>
        <w:t xml:space="preserve">; that the reason why the trial may now not be completed expeditiously is that the State cannot locate one or other of its witnesses; that the only evidence led against him so far does not implicate him directly, but merely places him at the scene of the offence – something not in issue but </w:t>
      </w:r>
      <w:r w:rsidR="00103013">
        <w:rPr>
          <w:rFonts w:ascii="Times New Roman" w:hAnsi="Times New Roman" w:cs="Times New Roman"/>
          <w:sz w:val="24"/>
          <w:szCs w:val="24"/>
        </w:rPr>
        <w:t>wa</w:t>
      </w:r>
      <w:r w:rsidR="00262B84">
        <w:rPr>
          <w:rFonts w:ascii="Times New Roman" w:hAnsi="Times New Roman" w:cs="Times New Roman"/>
          <w:sz w:val="24"/>
          <w:szCs w:val="24"/>
        </w:rPr>
        <w:t>s common cause – and finally, that the evidence of being an accessory after the fact seems tenuous, I am satisfied that, on a balance of probabilities, he has proved that exceptional circumstances exist which</w:t>
      </w:r>
      <w:r w:rsidR="00765858">
        <w:rPr>
          <w:rFonts w:ascii="Times New Roman" w:hAnsi="Times New Roman" w:cs="Times New Roman"/>
          <w:sz w:val="24"/>
          <w:szCs w:val="24"/>
        </w:rPr>
        <w:t>,</w:t>
      </w:r>
      <w:r w:rsidR="00262B84">
        <w:rPr>
          <w:rFonts w:ascii="Times New Roman" w:hAnsi="Times New Roman" w:cs="Times New Roman"/>
          <w:sz w:val="24"/>
          <w:szCs w:val="24"/>
        </w:rPr>
        <w:t xml:space="preserve"> in the interests of justice</w:t>
      </w:r>
      <w:r w:rsidR="00765858">
        <w:rPr>
          <w:rFonts w:ascii="Times New Roman" w:hAnsi="Times New Roman" w:cs="Times New Roman"/>
          <w:sz w:val="24"/>
          <w:szCs w:val="24"/>
        </w:rPr>
        <w:t>,</w:t>
      </w:r>
      <w:r w:rsidR="00262B84">
        <w:rPr>
          <w:rFonts w:ascii="Times New Roman" w:hAnsi="Times New Roman" w:cs="Times New Roman"/>
          <w:sz w:val="24"/>
          <w:szCs w:val="24"/>
        </w:rPr>
        <w:t xml:space="preserve"> permit his release on bail.</w:t>
      </w:r>
    </w:p>
    <w:p w:rsidR="00F003B7" w:rsidRDefault="00262B84" w:rsidP="00E103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one other detail. Thulani was the State’s first choice witness between him and Lawrence. It is only because </w:t>
      </w:r>
      <w:r w:rsidR="00765858">
        <w:rPr>
          <w:rFonts w:ascii="Times New Roman" w:hAnsi="Times New Roman" w:cs="Times New Roman"/>
          <w:sz w:val="24"/>
          <w:szCs w:val="24"/>
        </w:rPr>
        <w:t>he</w:t>
      </w:r>
      <w:r>
        <w:rPr>
          <w:rFonts w:ascii="Times New Roman" w:hAnsi="Times New Roman" w:cs="Times New Roman"/>
          <w:sz w:val="24"/>
          <w:szCs w:val="24"/>
        </w:rPr>
        <w:t xml:space="preserve"> is now out of the country that Lawrence is </w:t>
      </w:r>
      <w:r w:rsidR="00F003B7">
        <w:rPr>
          <w:rFonts w:ascii="Times New Roman" w:hAnsi="Times New Roman" w:cs="Times New Roman"/>
          <w:sz w:val="24"/>
          <w:szCs w:val="24"/>
        </w:rPr>
        <w:t xml:space="preserve">now </w:t>
      </w:r>
      <w:r w:rsidR="00765858">
        <w:rPr>
          <w:rFonts w:ascii="Times New Roman" w:hAnsi="Times New Roman" w:cs="Times New Roman"/>
          <w:sz w:val="24"/>
          <w:szCs w:val="24"/>
        </w:rPr>
        <w:t>being preferred</w:t>
      </w:r>
      <w:r w:rsidR="00F003B7">
        <w:rPr>
          <w:rFonts w:ascii="Times New Roman" w:hAnsi="Times New Roman" w:cs="Times New Roman"/>
          <w:sz w:val="24"/>
          <w:szCs w:val="24"/>
        </w:rPr>
        <w:t>. In his defence outline</w:t>
      </w:r>
      <w:r w:rsidR="00765858">
        <w:rPr>
          <w:rFonts w:ascii="Times New Roman" w:hAnsi="Times New Roman" w:cs="Times New Roman"/>
          <w:sz w:val="24"/>
          <w:szCs w:val="24"/>
        </w:rPr>
        <w:t>,</w:t>
      </w:r>
      <w:r w:rsidR="00F003B7">
        <w:rPr>
          <w:rFonts w:ascii="Times New Roman" w:hAnsi="Times New Roman" w:cs="Times New Roman"/>
          <w:sz w:val="24"/>
          <w:szCs w:val="24"/>
        </w:rPr>
        <w:t xml:space="preserve"> Accuse</w:t>
      </w:r>
      <w:r w:rsidR="00103013">
        <w:rPr>
          <w:rFonts w:ascii="Times New Roman" w:hAnsi="Times New Roman" w:cs="Times New Roman"/>
          <w:sz w:val="24"/>
          <w:szCs w:val="24"/>
        </w:rPr>
        <w:t xml:space="preserve">d 2 indicated, and his Counsel </w:t>
      </w:r>
      <w:r w:rsidR="00F003B7">
        <w:rPr>
          <w:rFonts w:ascii="Times New Roman" w:hAnsi="Times New Roman" w:cs="Times New Roman"/>
          <w:sz w:val="24"/>
          <w:szCs w:val="24"/>
        </w:rPr>
        <w:t xml:space="preserve">clarified </w:t>
      </w:r>
      <w:r w:rsidR="00765858">
        <w:rPr>
          <w:rFonts w:ascii="Times New Roman" w:hAnsi="Times New Roman" w:cs="Times New Roman"/>
          <w:sz w:val="24"/>
          <w:szCs w:val="24"/>
        </w:rPr>
        <w:t xml:space="preserve">during </w:t>
      </w:r>
      <w:r w:rsidR="00103013">
        <w:rPr>
          <w:rFonts w:ascii="Times New Roman" w:hAnsi="Times New Roman" w:cs="Times New Roman"/>
          <w:sz w:val="24"/>
          <w:szCs w:val="24"/>
        </w:rPr>
        <w:t>argument</w:t>
      </w:r>
      <w:r w:rsidR="00765858">
        <w:rPr>
          <w:rFonts w:ascii="Times New Roman" w:hAnsi="Times New Roman" w:cs="Times New Roman"/>
          <w:sz w:val="24"/>
          <w:szCs w:val="24"/>
        </w:rPr>
        <w:t>, t</w:t>
      </w:r>
      <w:r w:rsidR="00F003B7">
        <w:rPr>
          <w:rFonts w:ascii="Times New Roman" w:hAnsi="Times New Roman" w:cs="Times New Roman"/>
          <w:sz w:val="24"/>
          <w:szCs w:val="24"/>
        </w:rPr>
        <w:t xml:space="preserve">hat </w:t>
      </w:r>
      <w:r w:rsidR="00103013">
        <w:rPr>
          <w:rFonts w:ascii="Times New Roman" w:hAnsi="Times New Roman" w:cs="Times New Roman"/>
          <w:sz w:val="24"/>
          <w:szCs w:val="24"/>
        </w:rPr>
        <w:t xml:space="preserve">on the night in question, </w:t>
      </w:r>
      <w:r w:rsidR="00F003B7">
        <w:rPr>
          <w:rFonts w:ascii="Times New Roman" w:hAnsi="Times New Roman" w:cs="Times New Roman"/>
          <w:sz w:val="24"/>
          <w:szCs w:val="24"/>
        </w:rPr>
        <w:t xml:space="preserve">it was </w:t>
      </w:r>
      <w:r w:rsidR="00765858">
        <w:rPr>
          <w:rFonts w:ascii="Times New Roman" w:hAnsi="Times New Roman" w:cs="Times New Roman"/>
          <w:sz w:val="24"/>
          <w:szCs w:val="24"/>
        </w:rPr>
        <w:t xml:space="preserve">in fact </w:t>
      </w:r>
      <w:r w:rsidR="001443FB">
        <w:rPr>
          <w:rFonts w:ascii="Times New Roman" w:hAnsi="Times New Roman" w:cs="Times New Roman"/>
          <w:sz w:val="24"/>
          <w:szCs w:val="24"/>
        </w:rPr>
        <w:t xml:space="preserve">to Thulani </w:t>
      </w:r>
      <w:r w:rsidR="00103013">
        <w:rPr>
          <w:rFonts w:ascii="Times New Roman" w:hAnsi="Times New Roman" w:cs="Times New Roman"/>
          <w:sz w:val="24"/>
          <w:szCs w:val="24"/>
        </w:rPr>
        <w:t xml:space="preserve">that </w:t>
      </w:r>
      <w:r w:rsidR="00D63FC5">
        <w:rPr>
          <w:rFonts w:ascii="Times New Roman" w:hAnsi="Times New Roman" w:cs="Times New Roman"/>
          <w:sz w:val="24"/>
          <w:szCs w:val="24"/>
        </w:rPr>
        <w:t xml:space="preserve">Accused 2 </w:t>
      </w:r>
      <w:r w:rsidR="00103013">
        <w:rPr>
          <w:rFonts w:ascii="Times New Roman" w:hAnsi="Times New Roman" w:cs="Times New Roman"/>
          <w:sz w:val="24"/>
          <w:szCs w:val="24"/>
        </w:rPr>
        <w:t xml:space="preserve">had </w:t>
      </w:r>
      <w:r w:rsidR="00F003B7">
        <w:rPr>
          <w:rFonts w:ascii="Times New Roman" w:hAnsi="Times New Roman" w:cs="Times New Roman"/>
          <w:sz w:val="24"/>
          <w:szCs w:val="24"/>
        </w:rPr>
        <w:t>r</w:t>
      </w:r>
      <w:r w:rsidR="00103013">
        <w:rPr>
          <w:rFonts w:ascii="Times New Roman" w:hAnsi="Times New Roman" w:cs="Times New Roman"/>
          <w:sz w:val="24"/>
          <w:szCs w:val="24"/>
        </w:rPr>
        <w:t>u</w:t>
      </w:r>
      <w:r w:rsidR="00F003B7">
        <w:rPr>
          <w:rFonts w:ascii="Times New Roman" w:hAnsi="Times New Roman" w:cs="Times New Roman"/>
          <w:sz w:val="24"/>
          <w:szCs w:val="24"/>
        </w:rPr>
        <w:t xml:space="preserve">n to report the raging fight between Accused 1 and Deceased. This </w:t>
      </w:r>
      <w:r w:rsidR="001443FB">
        <w:rPr>
          <w:rFonts w:ascii="Times New Roman" w:hAnsi="Times New Roman" w:cs="Times New Roman"/>
          <w:sz w:val="24"/>
          <w:szCs w:val="24"/>
        </w:rPr>
        <w:t xml:space="preserve">aspect </w:t>
      </w:r>
      <w:r w:rsidR="00F003B7">
        <w:rPr>
          <w:rFonts w:ascii="Times New Roman" w:hAnsi="Times New Roman" w:cs="Times New Roman"/>
          <w:sz w:val="24"/>
          <w:szCs w:val="24"/>
        </w:rPr>
        <w:t>is still to be tested. It may never be</w:t>
      </w:r>
      <w:r w:rsidR="00D63FC5">
        <w:rPr>
          <w:rFonts w:ascii="Times New Roman" w:hAnsi="Times New Roman" w:cs="Times New Roman"/>
          <w:sz w:val="24"/>
          <w:szCs w:val="24"/>
        </w:rPr>
        <w:t xml:space="preserve"> tested</w:t>
      </w:r>
      <w:r w:rsidR="001443FB">
        <w:rPr>
          <w:rFonts w:ascii="Times New Roman" w:hAnsi="Times New Roman" w:cs="Times New Roman"/>
          <w:sz w:val="24"/>
          <w:szCs w:val="24"/>
        </w:rPr>
        <w:t>,</w:t>
      </w:r>
      <w:r w:rsidR="00F003B7">
        <w:rPr>
          <w:rFonts w:ascii="Times New Roman" w:hAnsi="Times New Roman" w:cs="Times New Roman"/>
          <w:sz w:val="24"/>
          <w:szCs w:val="24"/>
        </w:rPr>
        <w:t xml:space="preserve"> if Thulani does not come to testy. This </w:t>
      </w:r>
      <w:r w:rsidR="00103013">
        <w:rPr>
          <w:rFonts w:ascii="Times New Roman" w:hAnsi="Times New Roman" w:cs="Times New Roman"/>
          <w:sz w:val="24"/>
          <w:szCs w:val="24"/>
        </w:rPr>
        <w:t xml:space="preserve">may </w:t>
      </w:r>
      <w:r w:rsidR="00F003B7">
        <w:rPr>
          <w:rFonts w:ascii="Times New Roman" w:hAnsi="Times New Roman" w:cs="Times New Roman"/>
          <w:sz w:val="24"/>
          <w:szCs w:val="24"/>
        </w:rPr>
        <w:t xml:space="preserve">affect the </w:t>
      </w:r>
      <w:r w:rsidR="00103013">
        <w:rPr>
          <w:rFonts w:ascii="Times New Roman" w:hAnsi="Times New Roman" w:cs="Times New Roman"/>
          <w:sz w:val="24"/>
          <w:szCs w:val="24"/>
        </w:rPr>
        <w:t xml:space="preserve">overall </w:t>
      </w:r>
      <w:r w:rsidR="00F003B7">
        <w:rPr>
          <w:rFonts w:ascii="Times New Roman" w:hAnsi="Times New Roman" w:cs="Times New Roman"/>
          <w:sz w:val="24"/>
          <w:szCs w:val="24"/>
        </w:rPr>
        <w:t xml:space="preserve">quality of the evidence </w:t>
      </w:r>
      <w:r w:rsidR="001443FB">
        <w:rPr>
          <w:rFonts w:ascii="Times New Roman" w:hAnsi="Times New Roman" w:cs="Times New Roman"/>
          <w:sz w:val="24"/>
          <w:szCs w:val="24"/>
        </w:rPr>
        <w:t>in</w:t>
      </w:r>
      <w:r w:rsidR="00F003B7">
        <w:rPr>
          <w:rFonts w:ascii="Times New Roman" w:hAnsi="Times New Roman" w:cs="Times New Roman"/>
          <w:sz w:val="24"/>
          <w:szCs w:val="24"/>
        </w:rPr>
        <w:t xml:space="preserve"> the </w:t>
      </w:r>
      <w:r w:rsidR="00103013">
        <w:rPr>
          <w:rFonts w:ascii="Times New Roman" w:hAnsi="Times New Roman" w:cs="Times New Roman"/>
          <w:sz w:val="24"/>
          <w:szCs w:val="24"/>
        </w:rPr>
        <w:t xml:space="preserve">whole </w:t>
      </w:r>
      <w:r w:rsidR="001443FB">
        <w:rPr>
          <w:rFonts w:ascii="Times New Roman" w:hAnsi="Times New Roman" w:cs="Times New Roman"/>
          <w:sz w:val="24"/>
          <w:szCs w:val="24"/>
        </w:rPr>
        <w:t>trial</w:t>
      </w:r>
      <w:r w:rsidR="00F003B7">
        <w:rPr>
          <w:rFonts w:ascii="Times New Roman" w:hAnsi="Times New Roman" w:cs="Times New Roman"/>
          <w:sz w:val="24"/>
          <w:szCs w:val="24"/>
        </w:rPr>
        <w:t>.</w:t>
      </w:r>
    </w:p>
    <w:p w:rsidR="00B55FFB" w:rsidRDefault="00B55FFB" w:rsidP="00E103F1">
      <w:pPr>
        <w:spacing w:after="0" w:line="360" w:lineRule="auto"/>
        <w:ind w:firstLine="720"/>
        <w:jc w:val="both"/>
        <w:rPr>
          <w:rFonts w:ascii="Times New Roman" w:hAnsi="Times New Roman" w:cs="Times New Roman"/>
          <w:sz w:val="24"/>
          <w:szCs w:val="24"/>
        </w:rPr>
      </w:pPr>
    </w:p>
    <w:p w:rsidR="00B55FFB" w:rsidRDefault="00B55FFB" w:rsidP="00E103F1">
      <w:pPr>
        <w:spacing w:after="0" w:line="360" w:lineRule="auto"/>
        <w:ind w:firstLine="720"/>
        <w:jc w:val="both"/>
        <w:rPr>
          <w:rFonts w:ascii="Times New Roman" w:hAnsi="Times New Roman" w:cs="Times New Roman"/>
          <w:sz w:val="24"/>
          <w:szCs w:val="24"/>
        </w:rPr>
      </w:pPr>
    </w:p>
    <w:p w:rsidR="00B55FFB" w:rsidRDefault="00B55FFB" w:rsidP="00E103F1">
      <w:pPr>
        <w:spacing w:after="0" w:line="360" w:lineRule="auto"/>
        <w:ind w:firstLine="720"/>
        <w:jc w:val="both"/>
        <w:rPr>
          <w:rFonts w:ascii="Times New Roman" w:hAnsi="Times New Roman" w:cs="Times New Roman"/>
          <w:sz w:val="24"/>
          <w:szCs w:val="24"/>
        </w:rPr>
      </w:pPr>
    </w:p>
    <w:p w:rsidR="00B55FFB" w:rsidRDefault="00B55FFB" w:rsidP="00E103F1">
      <w:pPr>
        <w:spacing w:after="0" w:line="360" w:lineRule="auto"/>
        <w:ind w:firstLine="720"/>
        <w:jc w:val="both"/>
        <w:rPr>
          <w:rFonts w:ascii="Times New Roman" w:hAnsi="Times New Roman" w:cs="Times New Roman"/>
          <w:sz w:val="24"/>
          <w:szCs w:val="24"/>
        </w:rPr>
      </w:pPr>
    </w:p>
    <w:p w:rsidR="00B55FFB" w:rsidRDefault="00B55FFB" w:rsidP="00E103F1">
      <w:pPr>
        <w:spacing w:after="0" w:line="360" w:lineRule="auto"/>
        <w:ind w:firstLine="720"/>
        <w:jc w:val="both"/>
        <w:rPr>
          <w:rFonts w:ascii="Times New Roman" w:hAnsi="Times New Roman" w:cs="Times New Roman"/>
          <w:sz w:val="24"/>
          <w:szCs w:val="24"/>
        </w:rPr>
      </w:pPr>
    </w:p>
    <w:p w:rsidR="008D2A5D" w:rsidRDefault="00F003B7" w:rsidP="00F003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circumstances, Accused 2 shall </w:t>
      </w:r>
      <w:r w:rsidR="001443FB">
        <w:rPr>
          <w:rFonts w:ascii="Times New Roman" w:hAnsi="Times New Roman" w:cs="Times New Roman"/>
          <w:sz w:val="24"/>
          <w:szCs w:val="24"/>
        </w:rPr>
        <w:t xml:space="preserve">immediately </w:t>
      </w:r>
      <w:r>
        <w:rPr>
          <w:rFonts w:ascii="Times New Roman" w:hAnsi="Times New Roman" w:cs="Times New Roman"/>
          <w:sz w:val="24"/>
          <w:szCs w:val="24"/>
        </w:rPr>
        <w:t>be released on bail pending the resumption and completion of his trial</w:t>
      </w:r>
      <w:r w:rsidR="001443FB">
        <w:rPr>
          <w:rFonts w:ascii="Times New Roman" w:hAnsi="Times New Roman" w:cs="Times New Roman"/>
          <w:sz w:val="24"/>
          <w:szCs w:val="24"/>
        </w:rPr>
        <w:t xml:space="preserve">. The bail conditions shall be </w:t>
      </w:r>
      <w:r>
        <w:rPr>
          <w:rFonts w:ascii="Times New Roman" w:hAnsi="Times New Roman" w:cs="Times New Roman"/>
          <w:sz w:val="24"/>
          <w:szCs w:val="24"/>
        </w:rPr>
        <w:t xml:space="preserve">the same as those </w:t>
      </w:r>
      <w:r w:rsidR="001443FB">
        <w:rPr>
          <w:rFonts w:ascii="Times New Roman" w:hAnsi="Times New Roman" w:cs="Times New Roman"/>
          <w:sz w:val="24"/>
          <w:szCs w:val="24"/>
        </w:rPr>
        <w:t xml:space="preserve">previously imposed </w:t>
      </w:r>
      <w:r>
        <w:rPr>
          <w:rFonts w:ascii="Times New Roman" w:hAnsi="Times New Roman" w:cs="Times New Roman"/>
          <w:sz w:val="24"/>
          <w:szCs w:val="24"/>
        </w:rPr>
        <w:t xml:space="preserve">when he was </w:t>
      </w:r>
      <w:r w:rsidR="001443FB">
        <w:rPr>
          <w:rFonts w:ascii="Times New Roman" w:hAnsi="Times New Roman" w:cs="Times New Roman"/>
          <w:sz w:val="24"/>
          <w:szCs w:val="24"/>
        </w:rPr>
        <w:t>released on</w:t>
      </w:r>
      <w:r>
        <w:rPr>
          <w:rFonts w:ascii="Times New Roman" w:hAnsi="Times New Roman" w:cs="Times New Roman"/>
          <w:sz w:val="24"/>
          <w:szCs w:val="24"/>
        </w:rPr>
        <w:t xml:space="preserve"> bail pending trial. </w:t>
      </w:r>
    </w:p>
    <w:p w:rsidR="0033771F" w:rsidRDefault="0033771F" w:rsidP="009500E4">
      <w:pPr>
        <w:spacing w:after="0" w:line="360" w:lineRule="auto"/>
        <w:jc w:val="both"/>
        <w:rPr>
          <w:rFonts w:ascii="Times New Roman" w:hAnsi="Times New Roman" w:cs="Times New Roman"/>
          <w:sz w:val="24"/>
          <w:szCs w:val="24"/>
        </w:rPr>
      </w:pPr>
    </w:p>
    <w:p w:rsidR="00406CEF" w:rsidRPr="009500E4" w:rsidRDefault="00406CEF" w:rsidP="009500E4">
      <w:pPr>
        <w:spacing w:after="0" w:line="360" w:lineRule="auto"/>
        <w:jc w:val="both"/>
        <w:rPr>
          <w:rFonts w:ascii="Times New Roman" w:hAnsi="Times New Roman" w:cs="Times New Roman"/>
          <w:sz w:val="24"/>
          <w:szCs w:val="24"/>
        </w:rPr>
      </w:pPr>
    </w:p>
    <w:p w:rsidR="008D2A5D" w:rsidRDefault="005B45B9" w:rsidP="008D2A5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F003B7">
        <w:rPr>
          <w:rFonts w:ascii="Times New Roman" w:hAnsi="Times New Roman" w:cs="Times New Roman"/>
          <w:sz w:val="24"/>
          <w:szCs w:val="24"/>
        </w:rPr>
        <w:t>7</w:t>
      </w:r>
      <w:r w:rsidR="008D2A5D">
        <w:rPr>
          <w:rFonts w:ascii="Times New Roman" w:hAnsi="Times New Roman" w:cs="Times New Roman"/>
          <w:sz w:val="24"/>
          <w:szCs w:val="24"/>
        </w:rPr>
        <w:t xml:space="preserve"> </w:t>
      </w:r>
      <w:r>
        <w:rPr>
          <w:rFonts w:ascii="Times New Roman" w:hAnsi="Times New Roman" w:cs="Times New Roman"/>
          <w:sz w:val="24"/>
          <w:szCs w:val="24"/>
        </w:rPr>
        <w:t>October</w:t>
      </w:r>
      <w:r w:rsidR="008D2A5D">
        <w:rPr>
          <w:rFonts w:ascii="Times New Roman" w:hAnsi="Times New Roman" w:cs="Times New Roman"/>
          <w:sz w:val="24"/>
          <w:szCs w:val="24"/>
        </w:rPr>
        <w:t xml:space="preserve"> 201</w:t>
      </w:r>
      <w:r>
        <w:rPr>
          <w:rFonts w:ascii="Times New Roman" w:hAnsi="Times New Roman" w:cs="Times New Roman"/>
          <w:sz w:val="24"/>
          <w:szCs w:val="24"/>
        </w:rPr>
        <w:t>6</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406CEF" w:rsidRDefault="00406CEF" w:rsidP="00964850">
      <w:pPr>
        <w:spacing w:after="0" w:line="240" w:lineRule="auto"/>
        <w:jc w:val="both"/>
        <w:rPr>
          <w:rFonts w:ascii="Times New Roman" w:hAnsi="Times New Roman" w:cs="Times New Roman"/>
          <w:i/>
          <w:sz w:val="24"/>
          <w:szCs w:val="24"/>
        </w:rPr>
      </w:pPr>
    </w:p>
    <w:p w:rsidR="00652A58" w:rsidRDefault="00652A58" w:rsidP="00964850">
      <w:pPr>
        <w:spacing w:after="0" w:line="240" w:lineRule="auto"/>
        <w:jc w:val="both"/>
        <w:rPr>
          <w:rFonts w:ascii="Times New Roman" w:hAnsi="Times New Roman" w:cs="Times New Roman"/>
          <w:i/>
          <w:sz w:val="24"/>
          <w:szCs w:val="24"/>
        </w:rPr>
      </w:pPr>
    </w:p>
    <w:p w:rsidR="00652A58" w:rsidRDefault="00652A58" w:rsidP="00964850">
      <w:pPr>
        <w:spacing w:after="0" w:line="240" w:lineRule="auto"/>
        <w:jc w:val="both"/>
        <w:rPr>
          <w:rFonts w:ascii="Times New Roman" w:hAnsi="Times New Roman" w:cs="Times New Roman"/>
          <w:i/>
          <w:sz w:val="24"/>
          <w:szCs w:val="24"/>
        </w:rPr>
      </w:pPr>
    </w:p>
    <w:p w:rsidR="00F003B7" w:rsidRDefault="005B45B9"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National Prosecuting Authority</w:t>
      </w:r>
      <w:r w:rsidRPr="005B45B9">
        <w:rPr>
          <w:rFonts w:ascii="Times New Roman" w:hAnsi="Times New Roman" w:cs="Times New Roman"/>
          <w:sz w:val="24"/>
          <w:szCs w:val="24"/>
        </w:rPr>
        <w:t>, legal practitioners for the State;</w:t>
      </w:r>
    </w:p>
    <w:p w:rsidR="00F003B7" w:rsidRDefault="00F003B7"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Saratoga Makausi Law Chambers</w:t>
      </w:r>
      <w:r w:rsidRPr="00F003B7">
        <w:rPr>
          <w:rFonts w:ascii="Times New Roman" w:hAnsi="Times New Roman" w:cs="Times New Roman"/>
          <w:sz w:val="24"/>
          <w:szCs w:val="24"/>
        </w:rPr>
        <w:t xml:space="preserve">, legal practitioners for </w:t>
      </w:r>
      <w:r>
        <w:rPr>
          <w:rFonts w:ascii="Times New Roman" w:hAnsi="Times New Roman" w:cs="Times New Roman"/>
          <w:sz w:val="24"/>
          <w:szCs w:val="24"/>
        </w:rPr>
        <w:t>the first accused</w:t>
      </w:r>
    </w:p>
    <w:p w:rsidR="00F01ED1" w:rsidRPr="00E544F4" w:rsidRDefault="00F003B7" w:rsidP="00F003B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Matutu &amp; Mureri</w:t>
      </w:r>
      <w:r w:rsidR="0006467E" w:rsidRPr="00E544F4">
        <w:rPr>
          <w:rFonts w:ascii="Times New Roman" w:hAnsi="Times New Roman" w:cs="Times New Roman"/>
          <w:i/>
          <w:sz w:val="24"/>
          <w:szCs w:val="24"/>
        </w:rPr>
        <w:t>,</w:t>
      </w:r>
      <w:r w:rsidR="003C09FB">
        <w:rPr>
          <w:rFonts w:ascii="Times New Roman" w:hAnsi="Times New Roman" w:cs="Times New Roman"/>
          <w:sz w:val="24"/>
          <w:szCs w:val="24"/>
        </w:rPr>
        <w:t xml:space="preserve"> </w:t>
      </w:r>
      <w:r w:rsidR="0006467E" w:rsidRPr="00E544F4">
        <w:rPr>
          <w:rFonts w:ascii="Times New Roman" w:hAnsi="Times New Roman" w:cs="Times New Roman"/>
          <w:sz w:val="24"/>
          <w:szCs w:val="24"/>
        </w:rPr>
        <w:t xml:space="preserve">legal </w:t>
      </w:r>
      <w:r w:rsidR="006867E6" w:rsidRPr="00E544F4">
        <w:rPr>
          <w:rFonts w:ascii="Times New Roman" w:hAnsi="Times New Roman" w:cs="Times New Roman"/>
          <w:sz w:val="24"/>
          <w:szCs w:val="24"/>
        </w:rPr>
        <w:t>practitioners</w:t>
      </w:r>
      <w:r w:rsidR="00F01ED1">
        <w:rPr>
          <w:rFonts w:ascii="Times New Roman" w:hAnsi="Times New Roman" w:cs="Times New Roman"/>
          <w:sz w:val="24"/>
          <w:szCs w:val="24"/>
        </w:rPr>
        <w:t xml:space="preserve"> for </w:t>
      </w:r>
      <w:r w:rsidR="000857EC">
        <w:rPr>
          <w:rFonts w:ascii="Times New Roman" w:hAnsi="Times New Roman" w:cs="Times New Roman"/>
          <w:sz w:val="24"/>
          <w:szCs w:val="24"/>
        </w:rPr>
        <w:t xml:space="preserve">the </w:t>
      </w:r>
      <w:r>
        <w:rPr>
          <w:rFonts w:ascii="Times New Roman" w:hAnsi="Times New Roman" w:cs="Times New Roman"/>
          <w:sz w:val="24"/>
          <w:szCs w:val="24"/>
        </w:rPr>
        <w:t>second</w:t>
      </w:r>
      <w:r w:rsidR="005B45B9">
        <w:rPr>
          <w:rFonts w:ascii="Times New Roman" w:hAnsi="Times New Roman" w:cs="Times New Roman"/>
          <w:sz w:val="24"/>
          <w:szCs w:val="24"/>
        </w:rPr>
        <w:t xml:space="preserve"> accused</w:t>
      </w:r>
      <w:r w:rsidR="006867E6"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B08" w:rsidRDefault="00850B08" w:rsidP="00EA00E7">
      <w:pPr>
        <w:spacing w:after="0" w:line="240" w:lineRule="auto"/>
      </w:pPr>
      <w:r>
        <w:separator/>
      </w:r>
    </w:p>
  </w:endnote>
  <w:endnote w:type="continuationSeparator" w:id="0">
    <w:p w:rsidR="00850B08" w:rsidRDefault="00850B08"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B08" w:rsidRDefault="00850B08" w:rsidP="00EA00E7">
      <w:pPr>
        <w:spacing w:after="0" w:line="240" w:lineRule="auto"/>
      </w:pPr>
      <w:r>
        <w:separator/>
      </w:r>
    </w:p>
  </w:footnote>
  <w:footnote w:type="continuationSeparator" w:id="0">
    <w:p w:rsidR="00850B08" w:rsidRDefault="00850B08" w:rsidP="00EA00E7">
      <w:pPr>
        <w:spacing w:after="0" w:line="240" w:lineRule="auto"/>
      </w:pPr>
      <w:r>
        <w:continuationSeparator/>
      </w:r>
    </w:p>
  </w:footnote>
  <w:footnote w:id="1">
    <w:p w:rsidR="00F003B7" w:rsidRDefault="00F003B7">
      <w:pPr>
        <w:pStyle w:val="FootnoteText"/>
      </w:pPr>
      <w:r>
        <w:rPr>
          <w:rStyle w:val="FootnoteReference"/>
        </w:rPr>
        <w:footnoteRef/>
      </w:r>
      <w:r>
        <w:t xml:space="preserve"> </w:t>
      </w:r>
      <w:r w:rsidR="00D94E27">
        <w:t xml:space="preserve">See the </w:t>
      </w:r>
      <w:r>
        <w:t>Criminal Procedure and Evidence Amendment Act</w:t>
      </w:r>
      <w:r w:rsidR="00D94E27">
        <w:t>, No. 2 of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F003B7" w:rsidRPr="00E544F4" w:rsidRDefault="00F003B7">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E350C8">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F003B7" w:rsidRPr="00E544F4" w:rsidRDefault="00F003B7">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652A58">
          <w:rPr>
            <w:rFonts w:ascii="Times New Roman" w:hAnsi="Times New Roman" w:cs="Times New Roman"/>
            <w:sz w:val="24"/>
            <w:szCs w:val="24"/>
          </w:rPr>
          <w:t>03</w:t>
        </w:r>
        <w:r>
          <w:rPr>
            <w:rFonts w:ascii="Times New Roman" w:hAnsi="Times New Roman" w:cs="Times New Roman"/>
            <w:sz w:val="24"/>
            <w:szCs w:val="24"/>
          </w:rPr>
          <w:t>-16</w:t>
        </w:r>
      </w:p>
      <w:p w:rsidR="00F003B7" w:rsidRPr="00E544F4" w:rsidRDefault="003C5106">
        <w:pPr>
          <w:pStyle w:val="Header"/>
          <w:jc w:val="right"/>
          <w:rPr>
            <w:rFonts w:ascii="Times New Roman" w:hAnsi="Times New Roman" w:cs="Times New Roman"/>
            <w:sz w:val="24"/>
            <w:szCs w:val="24"/>
          </w:rPr>
        </w:pPr>
        <w:r>
          <w:rPr>
            <w:rFonts w:ascii="Times New Roman" w:hAnsi="Times New Roman" w:cs="Times New Roman"/>
            <w:sz w:val="24"/>
            <w:szCs w:val="24"/>
          </w:rPr>
          <w:t xml:space="preserve">Ref Case No. </w:t>
        </w:r>
        <w:r w:rsidR="00F003B7">
          <w:rPr>
            <w:rFonts w:ascii="Times New Roman" w:hAnsi="Times New Roman" w:cs="Times New Roman"/>
            <w:sz w:val="24"/>
            <w:szCs w:val="24"/>
          </w:rPr>
          <w:t>HC 7 – 8/16</w:t>
        </w:r>
      </w:p>
    </w:sdtContent>
  </w:sdt>
  <w:p w:rsidR="00F003B7" w:rsidRDefault="00F003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1"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3"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7"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0"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5"/>
  </w:num>
  <w:num w:numId="2">
    <w:abstractNumId w:val="6"/>
  </w:num>
  <w:num w:numId="3">
    <w:abstractNumId w:val="7"/>
  </w:num>
  <w:num w:numId="4">
    <w:abstractNumId w:val="11"/>
  </w:num>
  <w:num w:numId="5">
    <w:abstractNumId w:val="14"/>
  </w:num>
  <w:num w:numId="6">
    <w:abstractNumId w:val="5"/>
  </w:num>
  <w:num w:numId="7">
    <w:abstractNumId w:val="4"/>
  </w:num>
  <w:num w:numId="8">
    <w:abstractNumId w:val="21"/>
  </w:num>
  <w:num w:numId="9">
    <w:abstractNumId w:val="2"/>
  </w:num>
  <w:num w:numId="10">
    <w:abstractNumId w:val="19"/>
  </w:num>
  <w:num w:numId="11">
    <w:abstractNumId w:val="22"/>
  </w:num>
  <w:num w:numId="12">
    <w:abstractNumId w:val="25"/>
  </w:num>
  <w:num w:numId="13">
    <w:abstractNumId w:val="1"/>
  </w:num>
  <w:num w:numId="14">
    <w:abstractNumId w:val="12"/>
  </w:num>
  <w:num w:numId="15">
    <w:abstractNumId w:val="3"/>
  </w:num>
  <w:num w:numId="16">
    <w:abstractNumId w:val="17"/>
  </w:num>
  <w:num w:numId="17">
    <w:abstractNumId w:val="20"/>
  </w:num>
  <w:num w:numId="18">
    <w:abstractNumId w:val="18"/>
  </w:num>
  <w:num w:numId="19">
    <w:abstractNumId w:val="24"/>
  </w:num>
  <w:num w:numId="20">
    <w:abstractNumId w:val="0"/>
  </w:num>
  <w:num w:numId="21">
    <w:abstractNumId w:val="9"/>
  </w:num>
  <w:num w:numId="22">
    <w:abstractNumId w:val="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6"/>
  </w:num>
  <w:num w:numId="2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DD"/>
    <w:rsid w:val="0002631B"/>
    <w:rsid w:val="000300FD"/>
    <w:rsid w:val="000304CF"/>
    <w:rsid w:val="000306A5"/>
    <w:rsid w:val="00030DC2"/>
    <w:rsid w:val="00031D04"/>
    <w:rsid w:val="00032DF7"/>
    <w:rsid w:val="0003388A"/>
    <w:rsid w:val="000350A4"/>
    <w:rsid w:val="000356A7"/>
    <w:rsid w:val="00036A96"/>
    <w:rsid w:val="00037F60"/>
    <w:rsid w:val="00040B95"/>
    <w:rsid w:val="000412A5"/>
    <w:rsid w:val="000418DA"/>
    <w:rsid w:val="00043C17"/>
    <w:rsid w:val="00045A6F"/>
    <w:rsid w:val="00046683"/>
    <w:rsid w:val="00046B6D"/>
    <w:rsid w:val="000471B0"/>
    <w:rsid w:val="000472DE"/>
    <w:rsid w:val="00050992"/>
    <w:rsid w:val="000509CC"/>
    <w:rsid w:val="00052AA2"/>
    <w:rsid w:val="0005322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755E"/>
    <w:rsid w:val="000703FE"/>
    <w:rsid w:val="00072EC7"/>
    <w:rsid w:val="0007375F"/>
    <w:rsid w:val="00073A32"/>
    <w:rsid w:val="00074602"/>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EF1"/>
    <w:rsid w:val="00093FE4"/>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B04C8"/>
    <w:rsid w:val="000B08D8"/>
    <w:rsid w:val="000B0B49"/>
    <w:rsid w:val="000B0FF6"/>
    <w:rsid w:val="000B210B"/>
    <w:rsid w:val="000B220D"/>
    <w:rsid w:val="000B26E3"/>
    <w:rsid w:val="000B2E47"/>
    <w:rsid w:val="000B3682"/>
    <w:rsid w:val="000B3898"/>
    <w:rsid w:val="000B3DBE"/>
    <w:rsid w:val="000B4872"/>
    <w:rsid w:val="000B4AA5"/>
    <w:rsid w:val="000B5C8E"/>
    <w:rsid w:val="000B6960"/>
    <w:rsid w:val="000B6C47"/>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212A"/>
    <w:rsid w:val="000D38AF"/>
    <w:rsid w:val="000D3EE6"/>
    <w:rsid w:val="000D670C"/>
    <w:rsid w:val="000D6D3C"/>
    <w:rsid w:val="000D6F89"/>
    <w:rsid w:val="000D7175"/>
    <w:rsid w:val="000E06EB"/>
    <w:rsid w:val="000E38A9"/>
    <w:rsid w:val="000E429E"/>
    <w:rsid w:val="000E43C3"/>
    <w:rsid w:val="000E5BA6"/>
    <w:rsid w:val="000E5D42"/>
    <w:rsid w:val="000E646B"/>
    <w:rsid w:val="000E6904"/>
    <w:rsid w:val="000E7162"/>
    <w:rsid w:val="000E7211"/>
    <w:rsid w:val="000F0970"/>
    <w:rsid w:val="000F2F36"/>
    <w:rsid w:val="000F467A"/>
    <w:rsid w:val="000F495C"/>
    <w:rsid w:val="000F4AF1"/>
    <w:rsid w:val="000F65F4"/>
    <w:rsid w:val="000F661E"/>
    <w:rsid w:val="000F7663"/>
    <w:rsid w:val="000F774D"/>
    <w:rsid w:val="000F7D2F"/>
    <w:rsid w:val="000F7EFC"/>
    <w:rsid w:val="00100BEF"/>
    <w:rsid w:val="0010184D"/>
    <w:rsid w:val="00102AD7"/>
    <w:rsid w:val="00102FDE"/>
    <w:rsid w:val="00103013"/>
    <w:rsid w:val="00103A7C"/>
    <w:rsid w:val="00105F5E"/>
    <w:rsid w:val="00106727"/>
    <w:rsid w:val="00107132"/>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2990"/>
    <w:rsid w:val="00123789"/>
    <w:rsid w:val="00123CC7"/>
    <w:rsid w:val="00124FD1"/>
    <w:rsid w:val="00127135"/>
    <w:rsid w:val="001309D4"/>
    <w:rsid w:val="00131F03"/>
    <w:rsid w:val="001323FB"/>
    <w:rsid w:val="00132705"/>
    <w:rsid w:val="00132BFC"/>
    <w:rsid w:val="00133A93"/>
    <w:rsid w:val="00133D94"/>
    <w:rsid w:val="00134427"/>
    <w:rsid w:val="00134D22"/>
    <w:rsid w:val="001354EE"/>
    <w:rsid w:val="00135501"/>
    <w:rsid w:val="00135AB2"/>
    <w:rsid w:val="001368D6"/>
    <w:rsid w:val="00137251"/>
    <w:rsid w:val="001413DD"/>
    <w:rsid w:val="00141551"/>
    <w:rsid w:val="00141AFC"/>
    <w:rsid w:val="00142645"/>
    <w:rsid w:val="0014319F"/>
    <w:rsid w:val="001439EE"/>
    <w:rsid w:val="00143D99"/>
    <w:rsid w:val="0014417E"/>
    <w:rsid w:val="001443FB"/>
    <w:rsid w:val="00144A5E"/>
    <w:rsid w:val="00145378"/>
    <w:rsid w:val="00146025"/>
    <w:rsid w:val="001465DB"/>
    <w:rsid w:val="00146C76"/>
    <w:rsid w:val="0014700C"/>
    <w:rsid w:val="00150AF2"/>
    <w:rsid w:val="00151853"/>
    <w:rsid w:val="00152085"/>
    <w:rsid w:val="00152284"/>
    <w:rsid w:val="00153A37"/>
    <w:rsid w:val="0015418E"/>
    <w:rsid w:val="00154693"/>
    <w:rsid w:val="00154EBE"/>
    <w:rsid w:val="001552D2"/>
    <w:rsid w:val="0015541F"/>
    <w:rsid w:val="0015614F"/>
    <w:rsid w:val="00156FD8"/>
    <w:rsid w:val="001606FE"/>
    <w:rsid w:val="00160D9A"/>
    <w:rsid w:val="00161353"/>
    <w:rsid w:val="00161876"/>
    <w:rsid w:val="00161A3E"/>
    <w:rsid w:val="00161AC6"/>
    <w:rsid w:val="00162798"/>
    <w:rsid w:val="00162B1A"/>
    <w:rsid w:val="00163B99"/>
    <w:rsid w:val="00163D3D"/>
    <w:rsid w:val="001640A4"/>
    <w:rsid w:val="001653C9"/>
    <w:rsid w:val="001654A3"/>
    <w:rsid w:val="0016739C"/>
    <w:rsid w:val="0016745E"/>
    <w:rsid w:val="00170023"/>
    <w:rsid w:val="00170526"/>
    <w:rsid w:val="00170777"/>
    <w:rsid w:val="00170A44"/>
    <w:rsid w:val="00170DB5"/>
    <w:rsid w:val="00171C32"/>
    <w:rsid w:val="00172CC5"/>
    <w:rsid w:val="00173EC5"/>
    <w:rsid w:val="00173F8E"/>
    <w:rsid w:val="00174283"/>
    <w:rsid w:val="00174B78"/>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457E"/>
    <w:rsid w:val="001953F5"/>
    <w:rsid w:val="001A0165"/>
    <w:rsid w:val="001A01F4"/>
    <w:rsid w:val="001A0570"/>
    <w:rsid w:val="001A0E82"/>
    <w:rsid w:val="001A14C6"/>
    <w:rsid w:val="001A175F"/>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76E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4BE"/>
    <w:rsid w:val="001C76F1"/>
    <w:rsid w:val="001D0A28"/>
    <w:rsid w:val="001D0BDE"/>
    <w:rsid w:val="001D0C75"/>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E01E7"/>
    <w:rsid w:val="001E18C7"/>
    <w:rsid w:val="001E1CD1"/>
    <w:rsid w:val="001E29C3"/>
    <w:rsid w:val="001E2C8C"/>
    <w:rsid w:val="001E2DCC"/>
    <w:rsid w:val="001E3BAC"/>
    <w:rsid w:val="001E3EBE"/>
    <w:rsid w:val="001E4681"/>
    <w:rsid w:val="001E4ACD"/>
    <w:rsid w:val="001E6952"/>
    <w:rsid w:val="001E7338"/>
    <w:rsid w:val="001F0F1F"/>
    <w:rsid w:val="001F0F3C"/>
    <w:rsid w:val="001F1C71"/>
    <w:rsid w:val="001F2051"/>
    <w:rsid w:val="001F310F"/>
    <w:rsid w:val="001F3A09"/>
    <w:rsid w:val="001F41FE"/>
    <w:rsid w:val="001F4CD6"/>
    <w:rsid w:val="001F6ECF"/>
    <w:rsid w:val="001F799B"/>
    <w:rsid w:val="001F7BF2"/>
    <w:rsid w:val="00200C07"/>
    <w:rsid w:val="00200C93"/>
    <w:rsid w:val="00200FFF"/>
    <w:rsid w:val="00201B5E"/>
    <w:rsid w:val="00201EFB"/>
    <w:rsid w:val="0020335D"/>
    <w:rsid w:val="00205670"/>
    <w:rsid w:val="00206809"/>
    <w:rsid w:val="00207C8D"/>
    <w:rsid w:val="00210407"/>
    <w:rsid w:val="00210CA3"/>
    <w:rsid w:val="00211EBD"/>
    <w:rsid w:val="00211EE0"/>
    <w:rsid w:val="00212433"/>
    <w:rsid w:val="00212D49"/>
    <w:rsid w:val="002130AD"/>
    <w:rsid w:val="002134B1"/>
    <w:rsid w:val="00213BDC"/>
    <w:rsid w:val="00214A70"/>
    <w:rsid w:val="002152B8"/>
    <w:rsid w:val="0021611E"/>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7238"/>
    <w:rsid w:val="00227541"/>
    <w:rsid w:val="00230BE4"/>
    <w:rsid w:val="00230FF4"/>
    <w:rsid w:val="00232B5B"/>
    <w:rsid w:val="0023326E"/>
    <w:rsid w:val="00233FB7"/>
    <w:rsid w:val="0023406C"/>
    <w:rsid w:val="00234495"/>
    <w:rsid w:val="0023454D"/>
    <w:rsid w:val="00235142"/>
    <w:rsid w:val="00235450"/>
    <w:rsid w:val="00236064"/>
    <w:rsid w:val="00236077"/>
    <w:rsid w:val="002365E0"/>
    <w:rsid w:val="0023786D"/>
    <w:rsid w:val="00240258"/>
    <w:rsid w:val="002431F8"/>
    <w:rsid w:val="00243558"/>
    <w:rsid w:val="0024423A"/>
    <w:rsid w:val="00245B62"/>
    <w:rsid w:val="00245F2A"/>
    <w:rsid w:val="002463E1"/>
    <w:rsid w:val="00246AAA"/>
    <w:rsid w:val="00247F2E"/>
    <w:rsid w:val="00250BB1"/>
    <w:rsid w:val="00250E9A"/>
    <w:rsid w:val="00252BC1"/>
    <w:rsid w:val="00252E99"/>
    <w:rsid w:val="00253483"/>
    <w:rsid w:val="0025380F"/>
    <w:rsid w:val="00253B5F"/>
    <w:rsid w:val="00254934"/>
    <w:rsid w:val="00254DB2"/>
    <w:rsid w:val="002574B0"/>
    <w:rsid w:val="002603D6"/>
    <w:rsid w:val="002611AC"/>
    <w:rsid w:val="00261349"/>
    <w:rsid w:val="0026137A"/>
    <w:rsid w:val="0026190C"/>
    <w:rsid w:val="00261CE2"/>
    <w:rsid w:val="00262945"/>
    <w:rsid w:val="00262B84"/>
    <w:rsid w:val="002635EC"/>
    <w:rsid w:val="0026368E"/>
    <w:rsid w:val="00263BCD"/>
    <w:rsid w:val="002666E4"/>
    <w:rsid w:val="00270DEF"/>
    <w:rsid w:val="0027111B"/>
    <w:rsid w:val="0027113C"/>
    <w:rsid w:val="00271B4B"/>
    <w:rsid w:val="00271DA6"/>
    <w:rsid w:val="00275A06"/>
    <w:rsid w:val="00276498"/>
    <w:rsid w:val="00276749"/>
    <w:rsid w:val="00280B7A"/>
    <w:rsid w:val="00280D61"/>
    <w:rsid w:val="00281B37"/>
    <w:rsid w:val="00282E6F"/>
    <w:rsid w:val="00285ED4"/>
    <w:rsid w:val="00285F08"/>
    <w:rsid w:val="00286C71"/>
    <w:rsid w:val="00287BE8"/>
    <w:rsid w:val="00287C53"/>
    <w:rsid w:val="00287E04"/>
    <w:rsid w:val="00291F25"/>
    <w:rsid w:val="0029221F"/>
    <w:rsid w:val="0029280C"/>
    <w:rsid w:val="0029302B"/>
    <w:rsid w:val="00293124"/>
    <w:rsid w:val="00293B0F"/>
    <w:rsid w:val="00293F81"/>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2C26"/>
    <w:rsid w:val="002C4358"/>
    <w:rsid w:val="002C4D3B"/>
    <w:rsid w:val="002C5055"/>
    <w:rsid w:val="002C652F"/>
    <w:rsid w:val="002C7154"/>
    <w:rsid w:val="002C7666"/>
    <w:rsid w:val="002C777B"/>
    <w:rsid w:val="002D0535"/>
    <w:rsid w:val="002D1787"/>
    <w:rsid w:val="002D24F0"/>
    <w:rsid w:val="002D26D8"/>
    <w:rsid w:val="002D282E"/>
    <w:rsid w:val="002D28BC"/>
    <w:rsid w:val="002D2DF4"/>
    <w:rsid w:val="002D3F49"/>
    <w:rsid w:val="002D3F7B"/>
    <w:rsid w:val="002D5C78"/>
    <w:rsid w:val="002D6519"/>
    <w:rsid w:val="002D7EB8"/>
    <w:rsid w:val="002E08A6"/>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A29"/>
    <w:rsid w:val="0031783B"/>
    <w:rsid w:val="0031793B"/>
    <w:rsid w:val="00320E98"/>
    <w:rsid w:val="00321253"/>
    <w:rsid w:val="00321AE4"/>
    <w:rsid w:val="00321CEC"/>
    <w:rsid w:val="00322231"/>
    <w:rsid w:val="0032334D"/>
    <w:rsid w:val="0032337D"/>
    <w:rsid w:val="00324549"/>
    <w:rsid w:val="003260CA"/>
    <w:rsid w:val="00326756"/>
    <w:rsid w:val="00326D49"/>
    <w:rsid w:val="0032746F"/>
    <w:rsid w:val="00330015"/>
    <w:rsid w:val="003305CC"/>
    <w:rsid w:val="003306F2"/>
    <w:rsid w:val="00331036"/>
    <w:rsid w:val="00332081"/>
    <w:rsid w:val="003321EF"/>
    <w:rsid w:val="00334652"/>
    <w:rsid w:val="00335464"/>
    <w:rsid w:val="003359F6"/>
    <w:rsid w:val="00335CDA"/>
    <w:rsid w:val="00336D22"/>
    <w:rsid w:val="00337225"/>
    <w:rsid w:val="0033771F"/>
    <w:rsid w:val="003413D0"/>
    <w:rsid w:val="0034211D"/>
    <w:rsid w:val="0034304E"/>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FD4"/>
    <w:rsid w:val="00367AFF"/>
    <w:rsid w:val="003701B2"/>
    <w:rsid w:val="00372244"/>
    <w:rsid w:val="00373CC0"/>
    <w:rsid w:val="0037485C"/>
    <w:rsid w:val="0037587D"/>
    <w:rsid w:val="00376370"/>
    <w:rsid w:val="003775FC"/>
    <w:rsid w:val="00380122"/>
    <w:rsid w:val="0038037A"/>
    <w:rsid w:val="00381090"/>
    <w:rsid w:val="00381A49"/>
    <w:rsid w:val="00381D7D"/>
    <w:rsid w:val="003822DA"/>
    <w:rsid w:val="00382D54"/>
    <w:rsid w:val="00383428"/>
    <w:rsid w:val="00385ED2"/>
    <w:rsid w:val="00386B22"/>
    <w:rsid w:val="0038735D"/>
    <w:rsid w:val="003875B4"/>
    <w:rsid w:val="003901D6"/>
    <w:rsid w:val="00391C46"/>
    <w:rsid w:val="003932B7"/>
    <w:rsid w:val="00393BCF"/>
    <w:rsid w:val="00393F3B"/>
    <w:rsid w:val="00394057"/>
    <w:rsid w:val="00394615"/>
    <w:rsid w:val="003946BA"/>
    <w:rsid w:val="0039499E"/>
    <w:rsid w:val="00396ACA"/>
    <w:rsid w:val="00397E83"/>
    <w:rsid w:val="003A1077"/>
    <w:rsid w:val="003A13AB"/>
    <w:rsid w:val="003A17BF"/>
    <w:rsid w:val="003A217A"/>
    <w:rsid w:val="003A3F5C"/>
    <w:rsid w:val="003A499E"/>
    <w:rsid w:val="003A5406"/>
    <w:rsid w:val="003A5D7F"/>
    <w:rsid w:val="003A68A7"/>
    <w:rsid w:val="003A706A"/>
    <w:rsid w:val="003A787D"/>
    <w:rsid w:val="003B0DC2"/>
    <w:rsid w:val="003B12B9"/>
    <w:rsid w:val="003B1335"/>
    <w:rsid w:val="003B13FB"/>
    <w:rsid w:val="003B2E91"/>
    <w:rsid w:val="003B393E"/>
    <w:rsid w:val="003B3C48"/>
    <w:rsid w:val="003B3E80"/>
    <w:rsid w:val="003B4C64"/>
    <w:rsid w:val="003B4E2F"/>
    <w:rsid w:val="003B4FBF"/>
    <w:rsid w:val="003B6563"/>
    <w:rsid w:val="003B7807"/>
    <w:rsid w:val="003C09FB"/>
    <w:rsid w:val="003C0EB6"/>
    <w:rsid w:val="003C4764"/>
    <w:rsid w:val="003C5106"/>
    <w:rsid w:val="003C5B0B"/>
    <w:rsid w:val="003C5C98"/>
    <w:rsid w:val="003C5EF2"/>
    <w:rsid w:val="003C6CC0"/>
    <w:rsid w:val="003C7E30"/>
    <w:rsid w:val="003D1763"/>
    <w:rsid w:val="003D1B19"/>
    <w:rsid w:val="003D2547"/>
    <w:rsid w:val="003D2C0B"/>
    <w:rsid w:val="003D5114"/>
    <w:rsid w:val="003D581D"/>
    <w:rsid w:val="003D6063"/>
    <w:rsid w:val="003D620C"/>
    <w:rsid w:val="003D67BB"/>
    <w:rsid w:val="003D7A48"/>
    <w:rsid w:val="003E0B7C"/>
    <w:rsid w:val="003E0F56"/>
    <w:rsid w:val="003E1186"/>
    <w:rsid w:val="003E24B7"/>
    <w:rsid w:val="003E2B20"/>
    <w:rsid w:val="003E3F2A"/>
    <w:rsid w:val="003E4148"/>
    <w:rsid w:val="003E4327"/>
    <w:rsid w:val="003E462A"/>
    <w:rsid w:val="003E63B7"/>
    <w:rsid w:val="003E6EC5"/>
    <w:rsid w:val="003E768E"/>
    <w:rsid w:val="003E7771"/>
    <w:rsid w:val="003F1E9B"/>
    <w:rsid w:val="003F379F"/>
    <w:rsid w:val="003F3F9E"/>
    <w:rsid w:val="003F43C0"/>
    <w:rsid w:val="003F4E5C"/>
    <w:rsid w:val="003F6537"/>
    <w:rsid w:val="003F741F"/>
    <w:rsid w:val="003F7965"/>
    <w:rsid w:val="003F7BB7"/>
    <w:rsid w:val="00400787"/>
    <w:rsid w:val="00402838"/>
    <w:rsid w:val="0040335A"/>
    <w:rsid w:val="004038F3"/>
    <w:rsid w:val="00405BA5"/>
    <w:rsid w:val="00406035"/>
    <w:rsid w:val="00406CEF"/>
    <w:rsid w:val="0040722F"/>
    <w:rsid w:val="004105E5"/>
    <w:rsid w:val="00411394"/>
    <w:rsid w:val="004118A1"/>
    <w:rsid w:val="004126E9"/>
    <w:rsid w:val="00412829"/>
    <w:rsid w:val="00412C79"/>
    <w:rsid w:val="00413147"/>
    <w:rsid w:val="00413273"/>
    <w:rsid w:val="00415025"/>
    <w:rsid w:val="00415436"/>
    <w:rsid w:val="004159F0"/>
    <w:rsid w:val="00415FA5"/>
    <w:rsid w:val="00416408"/>
    <w:rsid w:val="00417750"/>
    <w:rsid w:val="00420A8C"/>
    <w:rsid w:val="0042214B"/>
    <w:rsid w:val="00422387"/>
    <w:rsid w:val="004229D9"/>
    <w:rsid w:val="0042321F"/>
    <w:rsid w:val="00423222"/>
    <w:rsid w:val="004239B4"/>
    <w:rsid w:val="0042497C"/>
    <w:rsid w:val="00424A53"/>
    <w:rsid w:val="00425BC1"/>
    <w:rsid w:val="004260F6"/>
    <w:rsid w:val="004265A7"/>
    <w:rsid w:val="00427254"/>
    <w:rsid w:val="00431E0C"/>
    <w:rsid w:val="004331CF"/>
    <w:rsid w:val="00433326"/>
    <w:rsid w:val="00433798"/>
    <w:rsid w:val="004341F5"/>
    <w:rsid w:val="004346A8"/>
    <w:rsid w:val="004351EC"/>
    <w:rsid w:val="00436DD3"/>
    <w:rsid w:val="004371FE"/>
    <w:rsid w:val="00437578"/>
    <w:rsid w:val="0043769A"/>
    <w:rsid w:val="00440148"/>
    <w:rsid w:val="00441392"/>
    <w:rsid w:val="0044213E"/>
    <w:rsid w:val="00442D94"/>
    <w:rsid w:val="0044358B"/>
    <w:rsid w:val="00444773"/>
    <w:rsid w:val="00445575"/>
    <w:rsid w:val="00445880"/>
    <w:rsid w:val="00446843"/>
    <w:rsid w:val="00447400"/>
    <w:rsid w:val="00447CE5"/>
    <w:rsid w:val="00450FC1"/>
    <w:rsid w:val="00452508"/>
    <w:rsid w:val="00453165"/>
    <w:rsid w:val="00453C7B"/>
    <w:rsid w:val="00454A77"/>
    <w:rsid w:val="004564B1"/>
    <w:rsid w:val="004569C8"/>
    <w:rsid w:val="004575E7"/>
    <w:rsid w:val="00457A15"/>
    <w:rsid w:val="00457C52"/>
    <w:rsid w:val="004603A7"/>
    <w:rsid w:val="00461678"/>
    <w:rsid w:val="00461AFE"/>
    <w:rsid w:val="00462110"/>
    <w:rsid w:val="00462FD6"/>
    <w:rsid w:val="0046498A"/>
    <w:rsid w:val="00465688"/>
    <w:rsid w:val="004658E6"/>
    <w:rsid w:val="00466A63"/>
    <w:rsid w:val="00466B8C"/>
    <w:rsid w:val="00467C56"/>
    <w:rsid w:val="00467DE0"/>
    <w:rsid w:val="00467DF6"/>
    <w:rsid w:val="004700BF"/>
    <w:rsid w:val="00470ADF"/>
    <w:rsid w:val="004713D2"/>
    <w:rsid w:val="0047395F"/>
    <w:rsid w:val="004756C7"/>
    <w:rsid w:val="00475B3D"/>
    <w:rsid w:val="004760A1"/>
    <w:rsid w:val="0047615E"/>
    <w:rsid w:val="004767F5"/>
    <w:rsid w:val="004777FB"/>
    <w:rsid w:val="004778E1"/>
    <w:rsid w:val="00477CB2"/>
    <w:rsid w:val="00480A14"/>
    <w:rsid w:val="00480C9B"/>
    <w:rsid w:val="00481ECC"/>
    <w:rsid w:val="0048299F"/>
    <w:rsid w:val="00482D6B"/>
    <w:rsid w:val="00482DC5"/>
    <w:rsid w:val="004832EB"/>
    <w:rsid w:val="004837CD"/>
    <w:rsid w:val="00484C81"/>
    <w:rsid w:val="004868FA"/>
    <w:rsid w:val="004878D4"/>
    <w:rsid w:val="004878E7"/>
    <w:rsid w:val="00487D84"/>
    <w:rsid w:val="00487EFD"/>
    <w:rsid w:val="004912EB"/>
    <w:rsid w:val="0049145C"/>
    <w:rsid w:val="00491BC5"/>
    <w:rsid w:val="004928B0"/>
    <w:rsid w:val="00492D9E"/>
    <w:rsid w:val="00492F8A"/>
    <w:rsid w:val="00493ECB"/>
    <w:rsid w:val="00494168"/>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137C"/>
    <w:rsid w:val="004C16AA"/>
    <w:rsid w:val="004C24C3"/>
    <w:rsid w:val="004C3432"/>
    <w:rsid w:val="004C384C"/>
    <w:rsid w:val="004C49F1"/>
    <w:rsid w:val="004C4AD7"/>
    <w:rsid w:val="004C5058"/>
    <w:rsid w:val="004C5BEE"/>
    <w:rsid w:val="004C67C6"/>
    <w:rsid w:val="004C70FB"/>
    <w:rsid w:val="004D0B1F"/>
    <w:rsid w:val="004D15FB"/>
    <w:rsid w:val="004D2E26"/>
    <w:rsid w:val="004D3AAA"/>
    <w:rsid w:val="004D3D56"/>
    <w:rsid w:val="004D4B20"/>
    <w:rsid w:val="004D5688"/>
    <w:rsid w:val="004D57CC"/>
    <w:rsid w:val="004D5F6A"/>
    <w:rsid w:val="004D60D2"/>
    <w:rsid w:val="004D69AE"/>
    <w:rsid w:val="004E0D3D"/>
    <w:rsid w:val="004E1C63"/>
    <w:rsid w:val="004E1F9A"/>
    <w:rsid w:val="004E2D2C"/>
    <w:rsid w:val="004E3205"/>
    <w:rsid w:val="004E32A1"/>
    <w:rsid w:val="004E3332"/>
    <w:rsid w:val="004E5A6F"/>
    <w:rsid w:val="004E5D48"/>
    <w:rsid w:val="004E623A"/>
    <w:rsid w:val="004E65CE"/>
    <w:rsid w:val="004E67E7"/>
    <w:rsid w:val="004E718D"/>
    <w:rsid w:val="004E7725"/>
    <w:rsid w:val="004F017F"/>
    <w:rsid w:val="004F0A74"/>
    <w:rsid w:val="004F111F"/>
    <w:rsid w:val="004F2778"/>
    <w:rsid w:val="004F31E3"/>
    <w:rsid w:val="004F3682"/>
    <w:rsid w:val="004F37C1"/>
    <w:rsid w:val="004F54A0"/>
    <w:rsid w:val="004F5B17"/>
    <w:rsid w:val="00500275"/>
    <w:rsid w:val="00500D65"/>
    <w:rsid w:val="00501BD5"/>
    <w:rsid w:val="005021D8"/>
    <w:rsid w:val="005026CD"/>
    <w:rsid w:val="00503C79"/>
    <w:rsid w:val="00503EB8"/>
    <w:rsid w:val="00504E4B"/>
    <w:rsid w:val="00505A0A"/>
    <w:rsid w:val="00506920"/>
    <w:rsid w:val="00511402"/>
    <w:rsid w:val="00511B24"/>
    <w:rsid w:val="0051222D"/>
    <w:rsid w:val="00512EA1"/>
    <w:rsid w:val="005130F7"/>
    <w:rsid w:val="005131B1"/>
    <w:rsid w:val="0051423D"/>
    <w:rsid w:val="0051620E"/>
    <w:rsid w:val="00516883"/>
    <w:rsid w:val="00516B29"/>
    <w:rsid w:val="00516E74"/>
    <w:rsid w:val="00517150"/>
    <w:rsid w:val="005207AE"/>
    <w:rsid w:val="00520CCB"/>
    <w:rsid w:val="00520DB4"/>
    <w:rsid w:val="0052186B"/>
    <w:rsid w:val="0052274D"/>
    <w:rsid w:val="00524106"/>
    <w:rsid w:val="005247C9"/>
    <w:rsid w:val="00525093"/>
    <w:rsid w:val="0052562F"/>
    <w:rsid w:val="005262CD"/>
    <w:rsid w:val="00527B93"/>
    <w:rsid w:val="00527C94"/>
    <w:rsid w:val="00527E27"/>
    <w:rsid w:val="00527F64"/>
    <w:rsid w:val="00530760"/>
    <w:rsid w:val="00530FCE"/>
    <w:rsid w:val="00531AF2"/>
    <w:rsid w:val="00531FDD"/>
    <w:rsid w:val="00533102"/>
    <w:rsid w:val="005351CA"/>
    <w:rsid w:val="00536FDA"/>
    <w:rsid w:val="00537969"/>
    <w:rsid w:val="00537CD1"/>
    <w:rsid w:val="005407B0"/>
    <w:rsid w:val="00540838"/>
    <w:rsid w:val="005414BB"/>
    <w:rsid w:val="0054181B"/>
    <w:rsid w:val="00541F24"/>
    <w:rsid w:val="00543034"/>
    <w:rsid w:val="00543563"/>
    <w:rsid w:val="00544739"/>
    <w:rsid w:val="00544C28"/>
    <w:rsid w:val="005455A1"/>
    <w:rsid w:val="0054617A"/>
    <w:rsid w:val="00546B7D"/>
    <w:rsid w:val="005515B4"/>
    <w:rsid w:val="00552610"/>
    <w:rsid w:val="00553050"/>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6191"/>
    <w:rsid w:val="005674B7"/>
    <w:rsid w:val="00570FD7"/>
    <w:rsid w:val="0057183E"/>
    <w:rsid w:val="005720A5"/>
    <w:rsid w:val="00572164"/>
    <w:rsid w:val="00572E1C"/>
    <w:rsid w:val="00573EF5"/>
    <w:rsid w:val="0057403D"/>
    <w:rsid w:val="00574488"/>
    <w:rsid w:val="005754F2"/>
    <w:rsid w:val="00575B9D"/>
    <w:rsid w:val="005762DD"/>
    <w:rsid w:val="00580A5E"/>
    <w:rsid w:val="00581303"/>
    <w:rsid w:val="00581F66"/>
    <w:rsid w:val="005824AB"/>
    <w:rsid w:val="0058255A"/>
    <w:rsid w:val="005836EE"/>
    <w:rsid w:val="005840DF"/>
    <w:rsid w:val="00584533"/>
    <w:rsid w:val="005853DE"/>
    <w:rsid w:val="00585681"/>
    <w:rsid w:val="00585DD9"/>
    <w:rsid w:val="00587805"/>
    <w:rsid w:val="00587C72"/>
    <w:rsid w:val="005901E2"/>
    <w:rsid w:val="0059160C"/>
    <w:rsid w:val="0059232D"/>
    <w:rsid w:val="005926C7"/>
    <w:rsid w:val="00594947"/>
    <w:rsid w:val="005949BD"/>
    <w:rsid w:val="00595E65"/>
    <w:rsid w:val="00596FA0"/>
    <w:rsid w:val="005A0413"/>
    <w:rsid w:val="005A05C0"/>
    <w:rsid w:val="005A0949"/>
    <w:rsid w:val="005A0A0D"/>
    <w:rsid w:val="005A0C2D"/>
    <w:rsid w:val="005A0CB1"/>
    <w:rsid w:val="005A262F"/>
    <w:rsid w:val="005A2D17"/>
    <w:rsid w:val="005A42A9"/>
    <w:rsid w:val="005A4EC4"/>
    <w:rsid w:val="005A5D05"/>
    <w:rsid w:val="005A6635"/>
    <w:rsid w:val="005A67E7"/>
    <w:rsid w:val="005B0DF1"/>
    <w:rsid w:val="005B12BE"/>
    <w:rsid w:val="005B28F0"/>
    <w:rsid w:val="005B3F64"/>
    <w:rsid w:val="005B45B9"/>
    <w:rsid w:val="005B47CE"/>
    <w:rsid w:val="005B5013"/>
    <w:rsid w:val="005B6500"/>
    <w:rsid w:val="005B75EB"/>
    <w:rsid w:val="005C09C4"/>
    <w:rsid w:val="005C0EF3"/>
    <w:rsid w:val="005C1644"/>
    <w:rsid w:val="005C17D9"/>
    <w:rsid w:val="005C25C0"/>
    <w:rsid w:val="005C337B"/>
    <w:rsid w:val="005C3F28"/>
    <w:rsid w:val="005C75AE"/>
    <w:rsid w:val="005C76DF"/>
    <w:rsid w:val="005D0636"/>
    <w:rsid w:val="005D1BD9"/>
    <w:rsid w:val="005D2AC9"/>
    <w:rsid w:val="005D2E78"/>
    <w:rsid w:val="005D3509"/>
    <w:rsid w:val="005D3DFB"/>
    <w:rsid w:val="005D3F10"/>
    <w:rsid w:val="005D4AF1"/>
    <w:rsid w:val="005D5317"/>
    <w:rsid w:val="005D5A8B"/>
    <w:rsid w:val="005D5DCB"/>
    <w:rsid w:val="005D645B"/>
    <w:rsid w:val="005D6703"/>
    <w:rsid w:val="005D6834"/>
    <w:rsid w:val="005E0665"/>
    <w:rsid w:val="005E0F3E"/>
    <w:rsid w:val="005E330A"/>
    <w:rsid w:val="005E3A56"/>
    <w:rsid w:val="005E3EC6"/>
    <w:rsid w:val="005E50CD"/>
    <w:rsid w:val="005E53D1"/>
    <w:rsid w:val="005E56AD"/>
    <w:rsid w:val="005E57CF"/>
    <w:rsid w:val="005E7107"/>
    <w:rsid w:val="005F0A12"/>
    <w:rsid w:val="005F17E8"/>
    <w:rsid w:val="005F190D"/>
    <w:rsid w:val="005F2842"/>
    <w:rsid w:val="005F35ED"/>
    <w:rsid w:val="005F3C44"/>
    <w:rsid w:val="005F4BBA"/>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5168"/>
    <w:rsid w:val="00616074"/>
    <w:rsid w:val="00616126"/>
    <w:rsid w:val="00620542"/>
    <w:rsid w:val="0062268F"/>
    <w:rsid w:val="00622FF6"/>
    <w:rsid w:val="006231D9"/>
    <w:rsid w:val="006240A3"/>
    <w:rsid w:val="00625164"/>
    <w:rsid w:val="006259B6"/>
    <w:rsid w:val="00626260"/>
    <w:rsid w:val="00626A62"/>
    <w:rsid w:val="00627E90"/>
    <w:rsid w:val="006306EF"/>
    <w:rsid w:val="00631434"/>
    <w:rsid w:val="006318BB"/>
    <w:rsid w:val="0063195F"/>
    <w:rsid w:val="0063318C"/>
    <w:rsid w:val="006360A2"/>
    <w:rsid w:val="00636524"/>
    <w:rsid w:val="0063654A"/>
    <w:rsid w:val="006367E2"/>
    <w:rsid w:val="00636917"/>
    <w:rsid w:val="00637389"/>
    <w:rsid w:val="0063795F"/>
    <w:rsid w:val="006408C1"/>
    <w:rsid w:val="006408FB"/>
    <w:rsid w:val="00640A26"/>
    <w:rsid w:val="00640C50"/>
    <w:rsid w:val="00641082"/>
    <w:rsid w:val="00643521"/>
    <w:rsid w:val="00643681"/>
    <w:rsid w:val="006456C7"/>
    <w:rsid w:val="006458FA"/>
    <w:rsid w:val="0064666E"/>
    <w:rsid w:val="00647A49"/>
    <w:rsid w:val="00647EFF"/>
    <w:rsid w:val="00650362"/>
    <w:rsid w:val="00650656"/>
    <w:rsid w:val="00650BC6"/>
    <w:rsid w:val="00650F95"/>
    <w:rsid w:val="00652A58"/>
    <w:rsid w:val="0065381A"/>
    <w:rsid w:val="00655248"/>
    <w:rsid w:val="00655369"/>
    <w:rsid w:val="0065564B"/>
    <w:rsid w:val="00655CCE"/>
    <w:rsid w:val="00656F6F"/>
    <w:rsid w:val="006574B2"/>
    <w:rsid w:val="00657C85"/>
    <w:rsid w:val="0066040B"/>
    <w:rsid w:val="00661534"/>
    <w:rsid w:val="00661647"/>
    <w:rsid w:val="00661F78"/>
    <w:rsid w:val="0066344D"/>
    <w:rsid w:val="006636C3"/>
    <w:rsid w:val="00664B47"/>
    <w:rsid w:val="0066513B"/>
    <w:rsid w:val="00666498"/>
    <w:rsid w:val="006668EF"/>
    <w:rsid w:val="00667B07"/>
    <w:rsid w:val="00670D6C"/>
    <w:rsid w:val="00671065"/>
    <w:rsid w:val="00671743"/>
    <w:rsid w:val="00672874"/>
    <w:rsid w:val="00672885"/>
    <w:rsid w:val="00672D97"/>
    <w:rsid w:val="00672E73"/>
    <w:rsid w:val="006738FE"/>
    <w:rsid w:val="006744EB"/>
    <w:rsid w:val="00675684"/>
    <w:rsid w:val="00675734"/>
    <w:rsid w:val="00675C8B"/>
    <w:rsid w:val="00675CCB"/>
    <w:rsid w:val="006767F6"/>
    <w:rsid w:val="00680526"/>
    <w:rsid w:val="00681752"/>
    <w:rsid w:val="00682D51"/>
    <w:rsid w:val="0068304B"/>
    <w:rsid w:val="00684307"/>
    <w:rsid w:val="00684F39"/>
    <w:rsid w:val="006867E6"/>
    <w:rsid w:val="00686C27"/>
    <w:rsid w:val="00686DC8"/>
    <w:rsid w:val="00686E74"/>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BDB"/>
    <w:rsid w:val="006A62C9"/>
    <w:rsid w:val="006A6BD3"/>
    <w:rsid w:val="006B00FA"/>
    <w:rsid w:val="006B082C"/>
    <w:rsid w:val="006B0B8A"/>
    <w:rsid w:val="006B1908"/>
    <w:rsid w:val="006B1BD1"/>
    <w:rsid w:val="006B2227"/>
    <w:rsid w:val="006B2C96"/>
    <w:rsid w:val="006B32C7"/>
    <w:rsid w:val="006B3341"/>
    <w:rsid w:val="006B3CAB"/>
    <w:rsid w:val="006B4E76"/>
    <w:rsid w:val="006B51BF"/>
    <w:rsid w:val="006B721F"/>
    <w:rsid w:val="006B73B4"/>
    <w:rsid w:val="006B7474"/>
    <w:rsid w:val="006B7818"/>
    <w:rsid w:val="006C0449"/>
    <w:rsid w:val="006C09C8"/>
    <w:rsid w:val="006C0D58"/>
    <w:rsid w:val="006C0E1C"/>
    <w:rsid w:val="006C1112"/>
    <w:rsid w:val="006C24F8"/>
    <w:rsid w:val="006C3E4B"/>
    <w:rsid w:val="006C42C9"/>
    <w:rsid w:val="006C4F00"/>
    <w:rsid w:val="006C57AD"/>
    <w:rsid w:val="006D0E00"/>
    <w:rsid w:val="006D1C41"/>
    <w:rsid w:val="006D244F"/>
    <w:rsid w:val="006D2915"/>
    <w:rsid w:val="006D2E3A"/>
    <w:rsid w:val="006D303C"/>
    <w:rsid w:val="006D438B"/>
    <w:rsid w:val="006D47DE"/>
    <w:rsid w:val="006D4C78"/>
    <w:rsid w:val="006D50C3"/>
    <w:rsid w:val="006D549D"/>
    <w:rsid w:val="006D562D"/>
    <w:rsid w:val="006D6760"/>
    <w:rsid w:val="006D6EA5"/>
    <w:rsid w:val="006D7C85"/>
    <w:rsid w:val="006E029D"/>
    <w:rsid w:val="006E0DE4"/>
    <w:rsid w:val="006E128A"/>
    <w:rsid w:val="006E17FA"/>
    <w:rsid w:val="006E1D89"/>
    <w:rsid w:val="006E1E7D"/>
    <w:rsid w:val="006E24DB"/>
    <w:rsid w:val="006E2692"/>
    <w:rsid w:val="006E2CE2"/>
    <w:rsid w:val="006E3656"/>
    <w:rsid w:val="006E3C23"/>
    <w:rsid w:val="006E46B0"/>
    <w:rsid w:val="006E56AA"/>
    <w:rsid w:val="006E582F"/>
    <w:rsid w:val="006E6941"/>
    <w:rsid w:val="006E6B0E"/>
    <w:rsid w:val="006E7374"/>
    <w:rsid w:val="006F0A77"/>
    <w:rsid w:val="006F0ADB"/>
    <w:rsid w:val="006F0E7B"/>
    <w:rsid w:val="006F253B"/>
    <w:rsid w:val="006F3136"/>
    <w:rsid w:val="006F59C2"/>
    <w:rsid w:val="006F60E2"/>
    <w:rsid w:val="006F66AD"/>
    <w:rsid w:val="006F7310"/>
    <w:rsid w:val="006F738C"/>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23A0"/>
    <w:rsid w:val="007134B1"/>
    <w:rsid w:val="00714D7D"/>
    <w:rsid w:val="00715A72"/>
    <w:rsid w:val="007163A8"/>
    <w:rsid w:val="00716BEA"/>
    <w:rsid w:val="00716D55"/>
    <w:rsid w:val="007171E0"/>
    <w:rsid w:val="00717473"/>
    <w:rsid w:val="007203DA"/>
    <w:rsid w:val="0072101E"/>
    <w:rsid w:val="00721F2E"/>
    <w:rsid w:val="00722C7A"/>
    <w:rsid w:val="0072330F"/>
    <w:rsid w:val="00725573"/>
    <w:rsid w:val="00725F65"/>
    <w:rsid w:val="007269EE"/>
    <w:rsid w:val="00726D95"/>
    <w:rsid w:val="007275C4"/>
    <w:rsid w:val="007300C8"/>
    <w:rsid w:val="00731ED9"/>
    <w:rsid w:val="00731FB7"/>
    <w:rsid w:val="007321D9"/>
    <w:rsid w:val="00732D0A"/>
    <w:rsid w:val="007334E8"/>
    <w:rsid w:val="00733684"/>
    <w:rsid w:val="00733853"/>
    <w:rsid w:val="00733CFC"/>
    <w:rsid w:val="00734482"/>
    <w:rsid w:val="00735DFE"/>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50891"/>
    <w:rsid w:val="0075095D"/>
    <w:rsid w:val="00750D1E"/>
    <w:rsid w:val="00751389"/>
    <w:rsid w:val="00751475"/>
    <w:rsid w:val="0075171A"/>
    <w:rsid w:val="00751C38"/>
    <w:rsid w:val="0075222F"/>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5858"/>
    <w:rsid w:val="007669CA"/>
    <w:rsid w:val="00766E28"/>
    <w:rsid w:val="00767625"/>
    <w:rsid w:val="0076766F"/>
    <w:rsid w:val="00770337"/>
    <w:rsid w:val="00770C9C"/>
    <w:rsid w:val="00770D2E"/>
    <w:rsid w:val="0077205B"/>
    <w:rsid w:val="007720A7"/>
    <w:rsid w:val="0077235D"/>
    <w:rsid w:val="00772816"/>
    <w:rsid w:val="00773734"/>
    <w:rsid w:val="00775ACF"/>
    <w:rsid w:val="00775D7D"/>
    <w:rsid w:val="00777D05"/>
    <w:rsid w:val="00777D4A"/>
    <w:rsid w:val="0078030F"/>
    <w:rsid w:val="00780586"/>
    <w:rsid w:val="00780777"/>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7183"/>
    <w:rsid w:val="00797D43"/>
    <w:rsid w:val="00797E59"/>
    <w:rsid w:val="00797F44"/>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72FD"/>
    <w:rsid w:val="007B7E85"/>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1572"/>
    <w:rsid w:val="007F24A2"/>
    <w:rsid w:val="007F38C3"/>
    <w:rsid w:val="007F3AE8"/>
    <w:rsid w:val="007F3F31"/>
    <w:rsid w:val="007F4DD7"/>
    <w:rsid w:val="007F5EDA"/>
    <w:rsid w:val="007F6230"/>
    <w:rsid w:val="007F6D8C"/>
    <w:rsid w:val="007F6FAC"/>
    <w:rsid w:val="0080133E"/>
    <w:rsid w:val="00802E49"/>
    <w:rsid w:val="00803164"/>
    <w:rsid w:val="008059A0"/>
    <w:rsid w:val="008060C2"/>
    <w:rsid w:val="00806E9C"/>
    <w:rsid w:val="0080758B"/>
    <w:rsid w:val="00810E48"/>
    <w:rsid w:val="008111A1"/>
    <w:rsid w:val="00811E3D"/>
    <w:rsid w:val="00812F75"/>
    <w:rsid w:val="00813BBA"/>
    <w:rsid w:val="00813C17"/>
    <w:rsid w:val="0081404B"/>
    <w:rsid w:val="008145A7"/>
    <w:rsid w:val="008149FB"/>
    <w:rsid w:val="0081514D"/>
    <w:rsid w:val="00816EB2"/>
    <w:rsid w:val="00816F08"/>
    <w:rsid w:val="00817795"/>
    <w:rsid w:val="00817D41"/>
    <w:rsid w:val="0082244A"/>
    <w:rsid w:val="00822F4F"/>
    <w:rsid w:val="00825820"/>
    <w:rsid w:val="00826133"/>
    <w:rsid w:val="00826197"/>
    <w:rsid w:val="008266D9"/>
    <w:rsid w:val="00826A06"/>
    <w:rsid w:val="00830000"/>
    <w:rsid w:val="008313BF"/>
    <w:rsid w:val="008313FC"/>
    <w:rsid w:val="008314E0"/>
    <w:rsid w:val="00831B8C"/>
    <w:rsid w:val="00833766"/>
    <w:rsid w:val="00835C98"/>
    <w:rsid w:val="00836391"/>
    <w:rsid w:val="00837DA8"/>
    <w:rsid w:val="008404E2"/>
    <w:rsid w:val="008416A7"/>
    <w:rsid w:val="008429A7"/>
    <w:rsid w:val="008432EA"/>
    <w:rsid w:val="00843D5C"/>
    <w:rsid w:val="0084451C"/>
    <w:rsid w:val="008449B8"/>
    <w:rsid w:val="0084544F"/>
    <w:rsid w:val="008475E3"/>
    <w:rsid w:val="00850B08"/>
    <w:rsid w:val="00851B03"/>
    <w:rsid w:val="00852215"/>
    <w:rsid w:val="00852E67"/>
    <w:rsid w:val="008548D1"/>
    <w:rsid w:val="008557F2"/>
    <w:rsid w:val="008573DB"/>
    <w:rsid w:val="0085743E"/>
    <w:rsid w:val="00857AAF"/>
    <w:rsid w:val="00857B91"/>
    <w:rsid w:val="00860163"/>
    <w:rsid w:val="0086259B"/>
    <w:rsid w:val="0086283D"/>
    <w:rsid w:val="008629FE"/>
    <w:rsid w:val="00864E8A"/>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5582"/>
    <w:rsid w:val="008858BE"/>
    <w:rsid w:val="00885BFD"/>
    <w:rsid w:val="0088666A"/>
    <w:rsid w:val="008879DD"/>
    <w:rsid w:val="00890E28"/>
    <w:rsid w:val="008914D9"/>
    <w:rsid w:val="00891D74"/>
    <w:rsid w:val="00891DE9"/>
    <w:rsid w:val="008923DA"/>
    <w:rsid w:val="008928AA"/>
    <w:rsid w:val="00892DB5"/>
    <w:rsid w:val="008930CB"/>
    <w:rsid w:val="00893E54"/>
    <w:rsid w:val="00894F9D"/>
    <w:rsid w:val="0089517D"/>
    <w:rsid w:val="008954E5"/>
    <w:rsid w:val="0089688B"/>
    <w:rsid w:val="008A0A65"/>
    <w:rsid w:val="008A0D5D"/>
    <w:rsid w:val="008A127B"/>
    <w:rsid w:val="008A1C11"/>
    <w:rsid w:val="008A2111"/>
    <w:rsid w:val="008A27E2"/>
    <w:rsid w:val="008A4F11"/>
    <w:rsid w:val="008A5D44"/>
    <w:rsid w:val="008B026C"/>
    <w:rsid w:val="008B1025"/>
    <w:rsid w:val="008B11A7"/>
    <w:rsid w:val="008B2B76"/>
    <w:rsid w:val="008B37B9"/>
    <w:rsid w:val="008B41E8"/>
    <w:rsid w:val="008B69C8"/>
    <w:rsid w:val="008B71AC"/>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5012"/>
    <w:rsid w:val="008D5273"/>
    <w:rsid w:val="008D6CE4"/>
    <w:rsid w:val="008D7016"/>
    <w:rsid w:val="008D7468"/>
    <w:rsid w:val="008E0AFE"/>
    <w:rsid w:val="008E230D"/>
    <w:rsid w:val="008E2464"/>
    <w:rsid w:val="008E259F"/>
    <w:rsid w:val="008E2A7F"/>
    <w:rsid w:val="008E2FAC"/>
    <w:rsid w:val="008E3DE5"/>
    <w:rsid w:val="008E49FF"/>
    <w:rsid w:val="008E5741"/>
    <w:rsid w:val="008E5838"/>
    <w:rsid w:val="008E628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41A9"/>
    <w:rsid w:val="00904BAA"/>
    <w:rsid w:val="00910224"/>
    <w:rsid w:val="00911197"/>
    <w:rsid w:val="009114E0"/>
    <w:rsid w:val="00912F89"/>
    <w:rsid w:val="0091395F"/>
    <w:rsid w:val="00914D86"/>
    <w:rsid w:val="0091606C"/>
    <w:rsid w:val="009162F9"/>
    <w:rsid w:val="0091689B"/>
    <w:rsid w:val="009170E9"/>
    <w:rsid w:val="009174E2"/>
    <w:rsid w:val="00917BD3"/>
    <w:rsid w:val="00920124"/>
    <w:rsid w:val="009211AA"/>
    <w:rsid w:val="00922197"/>
    <w:rsid w:val="009221E5"/>
    <w:rsid w:val="009223B6"/>
    <w:rsid w:val="00922F18"/>
    <w:rsid w:val="009236A6"/>
    <w:rsid w:val="00923B53"/>
    <w:rsid w:val="009244A1"/>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5652"/>
    <w:rsid w:val="00935C1E"/>
    <w:rsid w:val="009372E1"/>
    <w:rsid w:val="00937A96"/>
    <w:rsid w:val="00937AE7"/>
    <w:rsid w:val="00937FA3"/>
    <w:rsid w:val="00940981"/>
    <w:rsid w:val="00941410"/>
    <w:rsid w:val="00941B8A"/>
    <w:rsid w:val="009437B2"/>
    <w:rsid w:val="00943DDC"/>
    <w:rsid w:val="009440E4"/>
    <w:rsid w:val="00944CB4"/>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36A"/>
    <w:rsid w:val="00964850"/>
    <w:rsid w:val="00964953"/>
    <w:rsid w:val="00965815"/>
    <w:rsid w:val="00965CA7"/>
    <w:rsid w:val="00965F60"/>
    <w:rsid w:val="00966050"/>
    <w:rsid w:val="00966E3B"/>
    <w:rsid w:val="00967473"/>
    <w:rsid w:val="00967A36"/>
    <w:rsid w:val="00970AE5"/>
    <w:rsid w:val="00971139"/>
    <w:rsid w:val="009721FE"/>
    <w:rsid w:val="00973B34"/>
    <w:rsid w:val="00976041"/>
    <w:rsid w:val="00976625"/>
    <w:rsid w:val="009769F4"/>
    <w:rsid w:val="00977733"/>
    <w:rsid w:val="00977961"/>
    <w:rsid w:val="00977C21"/>
    <w:rsid w:val="00981696"/>
    <w:rsid w:val="009817B8"/>
    <w:rsid w:val="00981A56"/>
    <w:rsid w:val="009821C6"/>
    <w:rsid w:val="0098244A"/>
    <w:rsid w:val="00983416"/>
    <w:rsid w:val="00984EF2"/>
    <w:rsid w:val="0098652C"/>
    <w:rsid w:val="0098658B"/>
    <w:rsid w:val="00986692"/>
    <w:rsid w:val="00990087"/>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60AD"/>
    <w:rsid w:val="009A6DE5"/>
    <w:rsid w:val="009A6F88"/>
    <w:rsid w:val="009B0770"/>
    <w:rsid w:val="009B0793"/>
    <w:rsid w:val="009B1DF6"/>
    <w:rsid w:val="009B4962"/>
    <w:rsid w:val="009B683B"/>
    <w:rsid w:val="009B6F8F"/>
    <w:rsid w:val="009B70FE"/>
    <w:rsid w:val="009C22CB"/>
    <w:rsid w:val="009C2A02"/>
    <w:rsid w:val="009C33D5"/>
    <w:rsid w:val="009C558B"/>
    <w:rsid w:val="009C5B14"/>
    <w:rsid w:val="009C636E"/>
    <w:rsid w:val="009C6BFB"/>
    <w:rsid w:val="009C6E61"/>
    <w:rsid w:val="009C766C"/>
    <w:rsid w:val="009C7704"/>
    <w:rsid w:val="009C7853"/>
    <w:rsid w:val="009D20E1"/>
    <w:rsid w:val="009D2199"/>
    <w:rsid w:val="009D2414"/>
    <w:rsid w:val="009D26A6"/>
    <w:rsid w:val="009D2CBC"/>
    <w:rsid w:val="009D2D56"/>
    <w:rsid w:val="009D3859"/>
    <w:rsid w:val="009D3D03"/>
    <w:rsid w:val="009D3FBD"/>
    <w:rsid w:val="009D4038"/>
    <w:rsid w:val="009D453D"/>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7DC9"/>
    <w:rsid w:val="00A004C8"/>
    <w:rsid w:val="00A00D0A"/>
    <w:rsid w:val="00A01A2C"/>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789"/>
    <w:rsid w:val="00A20D59"/>
    <w:rsid w:val="00A21E0C"/>
    <w:rsid w:val="00A22DC9"/>
    <w:rsid w:val="00A22E70"/>
    <w:rsid w:val="00A231C9"/>
    <w:rsid w:val="00A23F25"/>
    <w:rsid w:val="00A24364"/>
    <w:rsid w:val="00A243CB"/>
    <w:rsid w:val="00A26450"/>
    <w:rsid w:val="00A31CC3"/>
    <w:rsid w:val="00A326CB"/>
    <w:rsid w:val="00A32FDD"/>
    <w:rsid w:val="00A33F82"/>
    <w:rsid w:val="00A3409E"/>
    <w:rsid w:val="00A341D2"/>
    <w:rsid w:val="00A35A51"/>
    <w:rsid w:val="00A36390"/>
    <w:rsid w:val="00A37872"/>
    <w:rsid w:val="00A42635"/>
    <w:rsid w:val="00A43234"/>
    <w:rsid w:val="00A44EA4"/>
    <w:rsid w:val="00A466FA"/>
    <w:rsid w:val="00A470C5"/>
    <w:rsid w:val="00A47592"/>
    <w:rsid w:val="00A4766B"/>
    <w:rsid w:val="00A51ACD"/>
    <w:rsid w:val="00A51DF8"/>
    <w:rsid w:val="00A5233D"/>
    <w:rsid w:val="00A53ECF"/>
    <w:rsid w:val="00A554AE"/>
    <w:rsid w:val="00A554E5"/>
    <w:rsid w:val="00A56A25"/>
    <w:rsid w:val="00A60521"/>
    <w:rsid w:val="00A605DB"/>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A4A"/>
    <w:rsid w:val="00A73941"/>
    <w:rsid w:val="00A74137"/>
    <w:rsid w:val="00A74441"/>
    <w:rsid w:val="00A76EA0"/>
    <w:rsid w:val="00A801F8"/>
    <w:rsid w:val="00A813E1"/>
    <w:rsid w:val="00A8219D"/>
    <w:rsid w:val="00A821AE"/>
    <w:rsid w:val="00A823B4"/>
    <w:rsid w:val="00A82D8B"/>
    <w:rsid w:val="00A83FBF"/>
    <w:rsid w:val="00A84E0C"/>
    <w:rsid w:val="00A876BF"/>
    <w:rsid w:val="00A905C6"/>
    <w:rsid w:val="00A90FBD"/>
    <w:rsid w:val="00A91E77"/>
    <w:rsid w:val="00A92135"/>
    <w:rsid w:val="00A92767"/>
    <w:rsid w:val="00A93DE2"/>
    <w:rsid w:val="00A940AE"/>
    <w:rsid w:val="00A946F9"/>
    <w:rsid w:val="00A95662"/>
    <w:rsid w:val="00A95D82"/>
    <w:rsid w:val="00A97254"/>
    <w:rsid w:val="00A9733A"/>
    <w:rsid w:val="00A97868"/>
    <w:rsid w:val="00AA1FF8"/>
    <w:rsid w:val="00AA2168"/>
    <w:rsid w:val="00AA2243"/>
    <w:rsid w:val="00AA306A"/>
    <w:rsid w:val="00AA369B"/>
    <w:rsid w:val="00AA516A"/>
    <w:rsid w:val="00AA772A"/>
    <w:rsid w:val="00AA79AD"/>
    <w:rsid w:val="00AB0FF0"/>
    <w:rsid w:val="00AB1656"/>
    <w:rsid w:val="00AB2E3B"/>
    <w:rsid w:val="00AB2E6C"/>
    <w:rsid w:val="00AB5412"/>
    <w:rsid w:val="00AB55BF"/>
    <w:rsid w:val="00AB5E6B"/>
    <w:rsid w:val="00AB73FC"/>
    <w:rsid w:val="00AB7F86"/>
    <w:rsid w:val="00AC0BB9"/>
    <w:rsid w:val="00AC21C4"/>
    <w:rsid w:val="00AC43B3"/>
    <w:rsid w:val="00AC5C50"/>
    <w:rsid w:val="00AC7205"/>
    <w:rsid w:val="00AC747B"/>
    <w:rsid w:val="00AD1A7B"/>
    <w:rsid w:val="00AD1B3A"/>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541B"/>
    <w:rsid w:val="00AE5EDF"/>
    <w:rsid w:val="00AE610B"/>
    <w:rsid w:val="00AE6ED4"/>
    <w:rsid w:val="00AE72EC"/>
    <w:rsid w:val="00AF12D7"/>
    <w:rsid w:val="00AF1664"/>
    <w:rsid w:val="00AF1C68"/>
    <w:rsid w:val="00AF204C"/>
    <w:rsid w:val="00AF2B67"/>
    <w:rsid w:val="00AF2DD5"/>
    <w:rsid w:val="00AF3ABC"/>
    <w:rsid w:val="00AF3E9C"/>
    <w:rsid w:val="00AF491A"/>
    <w:rsid w:val="00AF56BF"/>
    <w:rsid w:val="00AF5A30"/>
    <w:rsid w:val="00AF5D1C"/>
    <w:rsid w:val="00AF7413"/>
    <w:rsid w:val="00B000A9"/>
    <w:rsid w:val="00B005EF"/>
    <w:rsid w:val="00B00730"/>
    <w:rsid w:val="00B01838"/>
    <w:rsid w:val="00B0192D"/>
    <w:rsid w:val="00B01D7A"/>
    <w:rsid w:val="00B02089"/>
    <w:rsid w:val="00B02853"/>
    <w:rsid w:val="00B04EB1"/>
    <w:rsid w:val="00B057DD"/>
    <w:rsid w:val="00B05864"/>
    <w:rsid w:val="00B05B33"/>
    <w:rsid w:val="00B06B42"/>
    <w:rsid w:val="00B077FB"/>
    <w:rsid w:val="00B100D4"/>
    <w:rsid w:val="00B11DA0"/>
    <w:rsid w:val="00B11DBD"/>
    <w:rsid w:val="00B12A3D"/>
    <w:rsid w:val="00B12F45"/>
    <w:rsid w:val="00B13B12"/>
    <w:rsid w:val="00B15838"/>
    <w:rsid w:val="00B16252"/>
    <w:rsid w:val="00B162A8"/>
    <w:rsid w:val="00B16F49"/>
    <w:rsid w:val="00B1776D"/>
    <w:rsid w:val="00B178B5"/>
    <w:rsid w:val="00B201EB"/>
    <w:rsid w:val="00B203DB"/>
    <w:rsid w:val="00B213AD"/>
    <w:rsid w:val="00B218E2"/>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59C"/>
    <w:rsid w:val="00B42E36"/>
    <w:rsid w:val="00B43149"/>
    <w:rsid w:val="00B43718"/>
    <w:rsid w:val="00B4383F"/>
    <w:rsid w:val="00B44653"/>
    <w:rsid w:val="00B46885"/>
    <w:rsid w:val="00B471B7"/>
    <w:rsid w:val="00B501E9"/>
    <w:rsid w:val="00B51340"/>
    <w:rsid w:val="00B515C6"/>
    <w:rsid w:val="00B5217A"/>
    <w:rsid w:val="00B52872"/>
    <w:rsid w:val="00B54718"/>
    <w:rsid w:val="00B55FFB"/>
    <w:rsid w:val="00B57192"/>
    <w:rsid w:val="00B60E32"/>
    <w:rsid w:val="00B6165A"/>
    <w:rsid w:val="00B6185F"/>
    <w:rsid w:val="00B61945"/>
    <w:rsid w:val="00B6212D"/>
    <w:rsid w:val="00B63A40"/>
    <w:rsid w:val="00B64278"/>
    <w:rsid w:val="00B6437B"/>
    <w:rsid w:val="00B65E79"/>
    <w:rsid w:val="00B6632E"/>
    <w:rsid w:val="00B66AA2"/>
    <w:rsid w:val="00B679FE"/>
    <w:rsid w:val="00B67D38"/>
    <w:rsid w:val="00B71689"/>
    <w:rsid w:val="00B71A24"/>
    <w:rsid w:val="00B72A3F"/>
    <w:rsid w:val="00B73351"/>
    <w:rsid w:val="00B734E6"/>
    <w:rsid w:val="00B80F58"/>
    <w:rsid w:val="00B812B5"/>
    <w:rsid w:val="00B81F4F"/>
    <w:rsid w:val="00B827AB"/>
    <w:rsid w:val="00B828BD"/>
    <w:rsid w:val="00B845C6"/>
    <w:rsid w:val="00B84B39"/>
    <w:rsid w:val="00B8659B"/>
    <w:rsid w:val="00B868EF"/>
    <w:rsid w:val="00B86E58"/>
    <w:rsid w:val="00B87A0D"/>
    <w:rsid w:val="00B90D9D"/>
    <w:rsid w:val="00B91BF2"/>
    <w:rsid w:val="00B91CD9"/>
    <w:rsid w:val="00B93554"/>
    <w:rsid w:val="00B936F6"/>
    <w:rsid w:val="00B9408D"/>
    <w:rsid w:val="00B95198"/>
    <w:rsid w:val="00B95BE0"/>
    <w:rsid w:val="00B961EA"/>
    <w:rsid w:val="00B9629A"/>
    <w:rsid w:val="00B9676A"/>
    <w:rsid w:val="00B96B5C"/>
    <w:rsid w:val="00B96DF8"/>
    <w:rsid w:val="00B97AD4"/>
    <w:rsid w:val="00BA03AC"/>
    <w:rsid w:val="00BA10A8"/>
    <w:rsid w:val="00BA1F3C"/>
    <w:rsid w:val="00BA21C8"/>
    <w:rsid w:val="00BA2518"/>
    <w:rsid w:val="00BA2EE8"/>
    <w:rsid w:val="00BA3A0C"/>
    <w:rsid w:val="00BA3DD5"/>
    <w:rsid w:val="00BA421D"/>
    <w:rsid w:val="00BA4416"/>
    <w:rsid w:val="00BA4EB9"/>
    <w:rsid w:val="00BA5990"/>
    <w:rsid w:val="00BA5C89"/>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4F36"/>
    <w:rsid w:val="00BC5951"/>
    <w:rsid w:val="00BC5A79"/>
    <w:rsid w:val="00BC6A85"/>
    <w:rsid w:val="00BD00A8"/>
    <w:rsid w:val="00BD0B6D"/>
    <w:rsid w:val="00BD1CDB"/>
    <w:rsid w:val="00BD2036"/>
    <w:rsid w:val="00BD220E"/>
    <w:rsid w:val="00BD2AF5"/>
    <w:rsid w:val="00BD32A6"/>
    <w:rsid w:val="00BD3591"/>
    <w:rsid w:val="00BD41A2"/>
    <w:rsid w:val="00BD4689"/>
    <w:rsid w:val="00BD5730"/>
    <w:rsid w:val="00BD5CB8"/>
    <w:rsid w:val="00BD5DF9"/>
    <w:rsid w:val="00BD6F2C"/>
    <w:rsid w:val="00BD7401"/>
    <w:rsid w:val="00BE0DEA"/>
    <w:rsid w:val="00BE14D8"/>
    <w:rsid w:val="00BE1936"/>
    <w:rsid w:val="00BE19A9"/>
    <w:rsid w:val="00BE705C"/>
    <w:rsid w:val="00BE7D5A"/>
    <w:rsid w:val="00BF0B07"/>
    <w:rsid w:val="00BF0CF8"/>
    <w:rsid w:val="00BF24C1"/>
    <w:rsid w:val="00BF258B"/>
    <w:rsid w:val="00BF267F"/>
    <w:rsid w:val="00BF29C4"/>
    <w:rsid w:val="00BF387A"/>
    <w:rsid w:val="00BF3D95"/>
    <w:rsid w:val="00BF43D0"/>
    <w:rsid w:val="00BF50B1"/>
    <w:rsid w:val="00BF6B61"/>
    <w:rsid w:val="00C007A5"/>
    <w:rsid w:val="00C00965"/>
    <w:rsid w:val="00C00D47"/>
    <w:rsid w:val="00C01266"/>
    <w:rsid w:val="00C013C7"/>
    <w:rsid w:val="00C0169E"/>
    <w:rsid w:val="00C019B8"/>
    <w:rsid w:val="00C01D5D"/>
    <w:rsid w:val="00C02092"/>
    <w:rsid w:val="00C02E9E"/>
    <w:rsid w:val="00C03C7E"/>
    <w:rsid w:val="00C049DD"/>
    <w:rsid w:val="00C05AFA"/>
    <w:rsid w:val="00C06BFD"/>
    <w:rsid w:val="00C06D6D"/>
    <w:rsid w:val="00C071CB"/>
    <w:rsid w:val="00C07BE0"/>
    <w:rsid w:val="00C1003B"/>
    <w:rsid w:val="00C10327"/>
    <w:rsid w:val="00C10FC5"/>
    <w:rsid w:val="00C12351"/>
    <w:rsid w:val="00C12540"/>
    <w:rsid w:val="00C1268B"/>
    <w:rsid w:val="00C13655"/>
    <w:rsid w:val="00C1374D"/>
    <w:rsid w:val="00C1391C"/>
    <w:rsid w:val="00C14A64"/>
    <w:rsid w:val="00C178F9"/>
    <w:rsid w:val="00C20676"/>
    <w:rsid w:val="00C20D59"/>
    <w:rsid w:val="00C21E6A"/>
    <w:rsid w:val="00C222AE"/>
    <w:rsid w:val="00C25595"/>
    <w:rsid w:val="00C30471"/>
    <w:rsid w:val="00C31C2A"/>
    <w:rsid w:val="00C32648"/>
    <w:rsid w:val="00C33EE8"/>
    <w:rsid w:val="00C3557B"/>
    <w:rsid w:val="00C37BB0"/>
    <w:rsid w:val="00C40E65"/>
    <w:rsid w:val="00C4174A"/>
    <w:rsid w:val="00C4436D"/>
    <w:rsid w:val="00C45312"/>
    <w:rsid w:val="00C46A38"/>
    <w:rsid w:val="00C47610"/>
    <w:rsid w:val="00C50D8B"/>
    <w:rsid w:val="00C5137F"/>
    <w:rsid w:val="00C51582"/>
    <w:rsid w:val="00C5270A"/>
    <w:rsid w:val="00C52BE1"/>
    <w:rsid w:val="00C530DD"/>
    <w:rsid w:val="00C535C6"/>
    <w:rsid w:val="00C5487E"/>
    <w:rsid w:val="00C56546"/>
    <w:rsid w:val="00C56CBD"/>
    <w:rsid w:val="00C570A6"/>
    <w:rsid w:val="00C57146"/>
    <w:rsid w:val="00C578A0"/>
    <w:rsid w:val="00C6201B"/>
    <w:rsid w:val="00C62BB9"/>
    <w:rsid w:val="00C63820"/>
    <w:rsid w:val="00C644B5"/>
    <w:rsid w:val="00C645C4"/>
    <w:rsid w:val="00C656AB"/>
    <w:rsid w:val="00C656F3"/>
    <w:rsid w:val="00C66487"/>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40AA"/>
    <w:rsid w:val="00C84118"/>
    <w:rsid w:val="00C843FC"/>
    <w:rsid w:val="00C85F55"/>
    <w:rsid w:val="00C8684A"/>
    <w:rsid w:val="00C903F9"/>
    <w:rsid w:val="00C90576"/>
    <w:rsid w:val="00C9162C"/>
    <w:rsid w:val="00C91937"/>
    <w:rsid w:val="00C92964"/>
    <w:rsid w:val="00C93501"/>
    <w:rsid w:val="00C93B3D"/>
    <w:rsid w:val="00C93CA1"/>
    <w:rsid w:val="00C946A0"/>
    <w:rsid w:val="00C948FE"/>
    <w:rsid w:val="00C95E01"/>
    <w:rsid w:val="00C9653E"/>
    <w:rsid w:val="00C96544"/>
    <w:rsid w:val="00C96C23"/>
    <w:rsid w:val="00C96E92"/>
    <w:rsid w:val="00C9701D"/>
    <w:rsid w:val="00CA00A6"/>
    <w:rsid w:val="00CA1055"/>
    <w:rsid w:val="00CA195F"/>
    <w:rsid w:val="00CA24AE"/>
    <w:rsid w:val="00CA2C3D"/>
    <w:rsid w:val="00CA4E8F"/>
    <w:rsid w:val="00CA55E5"/>
    <w:rsid w:val="00CA5923"/>
    <w:rsid w:val="00CA5D50"/>
    <w:rsid w:val="00CA70C4"/>
    <w:rsid w:val="00CA756E"/>
    <w:rsid w:val="00CB2021"/>
    <w:rsid w:val="00CB265B"/>
    <w:rsid w:val="00CB32F5"/>
    <w:rsid w:val="00CB414D"/>
    <w:rsid w:val="00CB6326"/>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D0A08"/>
    <w:rsid w:val="00CD1735"/>
    <w:rsid w:val="00CD1925"/>
    <w:rsid w:val="00CD1F06"/>
    <w:rsid w:val="00CD350F"/>
    <w:rsid w:val="00CD4D38"/>
    <w:rsid w:val="00CD54E0"/>
    <w:rsid w:val="00CE07F5"/>
    <w:rsid w:val="00CE08B1"/>
    <w:rsid w:val="00CE1359"/>
    <w:rsid w:val="00CE1683"/>
    <w:rsid w:val="00CE20C0"/>
    <w:rsid w:val="00CE248D"/>
    <w:rsid w:val="00CE3786"/>
    <w:rsid w:val="00CE44A3"/>
    <w:rsid w:val="00CF004E"/>
    <w:rsid w:val="00CF02A3"/>
    <w:rsid w:val="00CF0901"/>
    <w:rsid w:val="00CF165E"/>
    <w:rsid w:val="00CF19DF"/>
    <w:rsid w:val="00CF2FAD"/>
    <w:rsid w:val="00CF31C3"/>
    <w:rsid w:val="00CF3F70"/>
    <w:rsid w:val="00CF40AB"/>
    <w:rsid w:val="00CF44F7"/>
    <w:rsid w:val="00CF6278"/>
    <w:rsid w:val="00CF6916"/>
    <w:rsid w:val="00CF6970"/>
    <w:rsid w:val="00CF6B0C"/>
    <w:rsid w:val="00CF6F88"/>
    <w:rsid w:val="00CF708B"/>
    <w:rsid w:val="00CF75AB"/>
    <w:rsid w:val="00D00176"/>
    <w:rsid w:val="00D00AE0"/>
    <w:rsid w:val="00D010FB"/>
    <w:rsid w:val="00D015E7"/>
    <w:rsid w:val="00D019F2"/>
    <w:rsid w:val="00D01A6F"/>
    <w:rsid w:val="00D023F2"/>
    <w:rsid w:val="00D026F1"/>
    <w:rsid w:val="00D04563"/>
    <w:rsid w:val="00D04A6F"/>
    <w:rsid w:val="00D0533E"/>
    <w:rsid w:val="00D05CD1"/>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7744"/>
    <w:rsid w:val="00D30C10"/>
    <w:rsid w:val="00D31B6D"/>
    <w:rsid w:val="00D31BBB"/>
    <w:rsid w:val="00D31CEB"/>
    <w:rsid w:val="00D33675"/>
    <w:rsid w:val="00D33763"/>
    <w:rsid w:val="00D33B19"/>
    <w:rsid w:val="00D344A6"/>
    <w:rsid w:val="00D34D62"/>
    <w:rsid w:val="00D35B2D"/>
    <w:rsid w:val="00D35B5B"/>
    <w:rsid w:val="00D35D94"/>
    <w:rsid w:val="00D363D5"/>
    <w:rsid w:val="00D36930"/>
    <w:rsid w:val="00D36CD0"/>
    <w:rsid w:val="00D36D2B"/>
    <w:rsid w:val="00D413CF"/>
    <w:rsid w:val="00D41BC6"/>
    <w:rsid w:val="00D427EC"/>
    <w:rsid w:val="00D43101"/>
    <w:rsid w:val="00D432BF"/>
    <w:rsid w:val="00D43704"/>
    <w:rsid w:val="00D43840"/>
    <w:rsid w:val="00D43992"/>
    <w:rsid w:val="00D43D63"/>
    <w:rsid w:val="00D441A1"/>
    <w:rsid w:val="00D444EB"/>
    <w:rsid w:val="00D457CC"/>
    <w:rsid w:val="00D46846"/>
    <w:rsid w:val="00D46E9E"/>
    <w:rsid w:val="00D47438"/>
    <w:rsid w:val="00D51916"/>
    <w:rsid w:val="00D5242A"/>
    <w:rsid w:val="00D53340"/>
    <w:rsid w:val="00D536CF"/>
    <w:rsid w:val="00D560B6"/>
    <w:rsid w:val="00D561B8"/>
    <w:rsid w:val="00D56DBA"/>
    <w:rsid w:val="00D575DA"/>
    <w:rsid w:val="00D57988"/>
    <w:rsid w:val="00D57CB6"/>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715A"/>
    <w:rsid w:val="00D720E6"/>
    <w:rsid w:val="00D72A40"/>
    <w:rsid w:val="00D73297"/>
    <w:rsid w:val="00D735EC"/>
    <w:rsid w:val="00D73832"/>
    <w:rsid w:val="00D738BD"/>
    <w:rsid w:val="00D74B12"/>
    <w:rsid w:val="00D74F46"/>
    <w:rsid w:val="00D75332"/>
    <w:rsid w:val="00D753B3"/>
    <w:rsid w:val="00D75B9D"/>
    <w:rsid w:val="00D764F3"/>
    <w:rsid w:val="00D76D60"/>
    <w:rsid w:val="00D7716E"/>
    <w:rsid w:val="00D77DAD"/>
    <w:rsid w:val="00D80E06"/>
    <w:rsid w:val="00D816A0"/>
    <w:rsid w:val="00D81A13"/>
    <w:rsid w:val="00D82979"/>
    <w:rsid w:val="00D84484"/>
    <w:rsid w:val="00D8479E"/>
    <w:rsid w:val="00D84839"/>
    <w:rsid w:val="00D85EB1"/>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74F9"/>
    <w:rsid w:val="00D97C91"/>
    <w:rsid w:val="00DA0749"/>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5604"/>
    <w:rsid w:val="00DB6190"/>
    <w:rsid w:val="00DB6798"/>
    <w:rsid w:val="00DB7E0A"/>
    <w:rsid w:val="00DC0153"/>
    <w:rsid w:val="00DC0301"/>
    <w:rsid w:val="00DC129B"/>
    <w:rsid w:val="00DC2D06"/>
    <w:rsid w:val="00DC3F7D"/>
    <w:rsid w:val="00DC4F91"/>
    <w:rsid w:val="00DC5895"/>
    <w:rsid w:val="00DC5BD1"/>
    <w:rsid w:val="00DC6E37"/>
    <w:rsid w:val="00DC767A"/>
    <w:rsid w:val="00DC7FF9"/>
    <w:rsid w:val="00DD0743"/>
    <w:rsid w:val="00DD127E"/>
    <w:rsid w:val="00DD228C"/>
    <w:rsid w:val="00DD38AC"/>
    <w:rsid w:val="00DD4690"/>
    <w:rsid w:val="00DD685F"/>
    <w:rsid w:val="00DD6AD1"/>
    <w:rsid w:val="00DE0483"/>
    <w:rsid w:val="00DE08D4"/>
    <w:rsid w:val="00DE1EAB"/>
    <w:rsid w:val="00DE2304"/>
    <w:rsid w:val="00DE2B2B"/>
    <w:rsid w:val="00DE5469"/>
    <w:rsid w:val="00DE7B52"/>
    <w:rsid w:val="00DF0D77"/>
    <w:rsid w:val="00DF2172"/>
    <w:rsid w:val="00DF22C4"/>
    <w:rsid w:val="00DF273D"/>
    <w:rsid w:val="00DF37A1"/>
    <w:rsid w:val="00DF4EA6"/>
    <w:rsid w:val="00DF53CD"/>
    <w:rsid w:val="00DF5405"/>
    <w:rsid w:val="00DF5648"/>
    <w:rsid w:val="00DF579A"/>
    <w:rsid w:val="00DF622C"/>
    <w:rsid w:val="00E00888"/>
    <w:rsid w:val="00E008CF"/>
    <w:rsid w:val="00E02310"/>
    <w:rsid w:val="00E0327E"/>
    <w:rsid w:val="00E038EE"/>
    <w:rsid w:val="00E03CA6"/>
    <w:rsid w:val="00E03E84"/>
    <w:rsid w:val="00E04E30"/>
    <w:rsid w:val="00E05D82"/>
    <w:rsid w:val="00E07BB8"/>
    <w:rsid w:val="00E1038F"/>
    <w:rsid w:val="00E103F1"/>
    <w:rsid w:val="00E10E54"/>
    <w:rsid w:val="00E11015"/>
    <w:rsid w:val="00E118F8"/>
    <w:rsid w:val="00E142EC"/>
    <w:rsid w:val="00E14DA4"/>
    <w:rsid w:val="00E1521B"/>
    <w:rsid w:val="00E156EC"/>
    <w:rsid w:val="00E16DFB"/>
    <w:rsid w:val="00E17369"/>
    <w:rsid w:val="00E1788D"/>
    <w:rsid w:val="00E204C6"/>
    <w:rsid w:val="00E211F0"/>
    <w:rsid w:val="00E225A8"/>
    <w:rsid w:val="00E22B8E"/>
    <w:rsid w:val="00E22DD1"/>
    <w:rsid w:val="00E2343A"/>
    <w:rsid w:val="00E237CA"/>
    <w:rsid w:val="00E24152"/>
    <w:rsid w:val="00E25618"/>
    <w:rsid w:val="00E27EAB"/>
    <w:rsid w:val="00E300A3"/>
    <w:rsid w:val="00E3042C"/>
    <w:rsid w:val="00E309B3"/>
    <w:rsid w:val="00E327CF"/>
    <w:rsid w:val="00E327DA"/>
    <w:rsid w:val="00E33034"/>
    <w:rsid w:val="00E33541"/>
    <w:rsid w:val="00E33D91"/>
    <w:rsid w:val="00E33E19"/>
    <w:rsid w:val="00E34180"/>
    <w:rsid w:val="00E35055"/>
    <w:rsid w:val="00E350C8"/>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3FBB"/>
    <w:rsid w:val="00E544F4"/>
    <w:rsid w:val="00E54C07"/>
    <w:rsid w:val="00E550EB"/>
    <w:rsid w:val="00E55614"/>
    <w:rsid w:val="00E55901"/>
    <w:rsid w:val="00E55CBF"/>
    <w:rsid w:val="00E5720F"/>
    <w:rsid w:val="00E60D0D"/>
    <w:rsid w:val="00E61674"/>
    <w:rsid w:val="00E617AE"/>
    <w:rsid w:val="00E61D52"/>
    <w:rsid w:val="00E62092"/>
    <w:rsid w:val="00E62CD1"/>
    <w:rsid w:val="00E62D9B"/>
    <w:rsid w:val="00E631FD"/>
    <w:rsid w:val="00E64707"/>
    <w:rsid w:val="00E663AF"/>
    <w:rsid w:val="00E709FE"/>
    <w:rsid w:val="00E70C42"/>
    <w:rsid w:val="00E73551"/>
    <w:rsid w:val="00E743DF"/>
    <w:rsid w:val="00E74F0D"/>
    <w:rsid w:val="00E7527F"/>
    <w:rsid w:val="00E753CE"/>
    <w:rsid w:val="00E77A79"/>
    <w:rsid w:val="00E80544"/>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E17"/>
    <w:rsid w:val="00EA00E7"/>
    <w:rsid w:val="00EA14C2"/>
    <w:rsid w:val="00EA1BC0"/>
    <w:rsid w:val="00EA20B9"/>
    <w:rsid w:val="00EA26BC"/>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7DE6"/>
    <w:rsid w:val="00EC11C7"/>
    <w:rsid w:val="00EC120A"/>
    <w:rsid w:val="00EC1B7D"/>
    <w:rsid w:val="00EC29BA"/>
    <w:rsid w:val="00EC2CE5"/>
    <w:rsid w:val="00EC337F"/>
    <w:rsid w:val="00EC3E75"/>
    <w:rsid w:val="00EC4C68"/>
    <w:rsid w:val="00EC5B8C"/>
    <w:rsid w:val="00EC62DA"/>
    <w:rsid w:val="00EC720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8BA"/>
    <w:rsid w:val="00EE1E67"/>
    <w:rsid w:val="00EE2866"/>
    <w:rsid w:val="00EE3E48"/>
    <w:rsid w:val="00EE451A"/>
    <w:rsid w:val="00EE46B8"/>
    <w:rsid w:val="00EE56F4"/>
    <w:rsid w:val="00EE64A4"/>
    <w:rsid w:val="00EE71F2"/>
    <w:rsid w:val="00EE7328"/>
    <w:rsid w:val="00EE7875"/>
    <w:rsid w:val="00EE7CFF"/>
    <w:rsid w:val="00EF1654"/>
    <w:rsid w:val="00EF23AB"/>
    <w:rsid w:val="00EF2AF0"/>
    <w:rsid w:val="00EF2DD6"/>
    <w:rsid w:val="00EF3C29"/>
    <w:rsid w:val="00EF453E"/>
    <w:rsid w:val="00EF4CD3"/>
    <w:rsid w:val="00EF4DA1"/>
    <w:rsid w:val="00EF4FEF"/>
    <w:rsid w:val="00EF5575"/>
    <w:rsid w:val="00EF6A1C"/>
    <w:rsid w:val="00F00105"/>
    <w:rsid w:val="00F003B7"/>
    <w:rsid w:val="00F00FD4"/>
    <w:rsid w:val="00F013F0"/>
    <w:rsid w:val="00F01D46"/>
    <w:rsid w:val="00F01ED1"/>
    <w:rsid w:val="00F021B7"/>
    <w:rsid w:val="00F038C9"/>
    <w:rsid w:val="00F04223"/>
    <w:rsid w:val="00F046F7"/>
    <w:rsid w:val="00F06B83"/>
    <w:rsid w:val="00F06D16"/>
    <w:rsid w:val="00F07542"/>
    <w:rsid w:val="00F1092B"/>
    <w:rsid w:val="00F11F87"/>
    <w:rsid w:val="00F13373"/>
    <w:rsid w:val="00F1488F"/>
    <w:rsid w:val="00F151A9"/>
    <w:rsid w:val="00F16084"/>
    <w:rsid w:val="00F16D42"/>
    <w:rsid w:val="00F17757"/>
    <w:rsid w:val="00F2216B"/>
    <w:rsid w:val="00F24DAB"/>
    <w:rsid w:val="00F251CD"/>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8B0"/>
    <w:rsid w:val="00F37F0A"/>
    <w:rsid w:val="00F401ED"/>
    <w:rsid w:val="00F41815"/>
    <w:rsid w:val="00F42801"/>
    <w:rsid w:val="00F4526D"/>
    <w:rsid w:val="00F46398"/>
    <w:rsid w:val="00F50EC9"/>
    <w:rsid w:val="00F50F09"/>
    <w:rsid w:val="00F514A2"/>
    <w:rsid w:val="00F51BEC"/>
    <w:rsid w:val="00F520E5"/>
    <w:rsid w:val="00F536F2"/>
    <w:rsid w:val="00F5449C"/>
    <w:rsid w:val="00F55018"/>
    <w:rsid w:val="00F55923"/>
    <w:rsid w:val="00F55A7B"/>
    <w:rsid w:val="00F55E2F"/>
    <w:rsid w:val="00F56595"/>
    <w:rsid w:val="00F579A1"/>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1992"/>
    <w:rsid w:val="00F71BAF"/>
    <w:rsid w:val="00F72C0B"/>
    <w:rsid w:val="00F733CE"/>
    <w:rsid w:val="00F73D19"/>
    <w:rsid w:val="00F760C5"/>
    <w:rsid w:val="00F76FEE"/>
    <w:rsid w:val="00F77133"/>
    <w:rsid w:val="00F80740"/>
    <w:rsid w:val="00F82A36"/>
    <w:rsid w:val="00F8333A"/>
    <w:rsid w:val="00F83630"/>
    <w:rsid w:val="00F86A40"/>
    <w:rsid w:val="00F87095"/>
    <w:rsid w:val="00F87D87"/>
    <w:rsid w:val="00F90F60"/>
    <w:rsid w:val="00F911FD"/>
    <w:rsid w:val="00F91E73"/>
    <w:rsid w:val="00F92F9B"/>
    <w:rsid w:val="00F93384"/>
    <w:rsid w:val="00F94072"/>
    <w:rsid w:val="00F9408A"/>
    <w:rsid w:val="00F94459"/>
    <w:rsid w:val="00F94945"/>
    <w:rsid w:val="00F94A66"/>
    <w:rsid w:val="00F964E7"/>
    <w:rsid w:val="00FA09C5"/>
    <w:rsid w:val="00FA1969"/>
    <w:rsid w:val="00FA1C01"/>
    <w:rsid w:val="00FA2D2D"/>
    <w:rsid w:val="00FA536E"/>
    <w:rsid w:val="00FA53FA"/>
    <w:rsid w:val="00FA6033"/>
    <w:rsid w:val="00FA7448"/>
    <w:rsid w:val="00FB01BD"/>
    <w:rsid w:val="00FB1833"/>
    <w:rsid w:val="00FB1DF7"/>
    <w:rsid w:val="00FB2510"/>
    <w:rsid w:val="00FB2521"/>
    <w:rsid w:val="00FB2DA4"/>
    <w:rsid w:val="00FB2F64"/>
    <w:rsid w:val="00FB3723"/>
    <w:rsid w:val="00FB38CC"/>
    <w:rsid w:val="00FB48F0"/>
    <w:rsid w:val="00FB6229"/>
    <w:rsid w:val="00FB6464"/>
    <w:rsid w:val="00FB654C"/>
    <w:rsid w:val="00FB6688"/>
    <w:rsid w:val="00FB6EF9"/>
    <w:rsid w:val="00FB7B2D"/>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A87"/>
    <w:rsid w:val="00FE4383"/>
    <w:rsid w:val="00FE441A"/>
    <w:rsid w:val="00FE5877"/>
    <w:rsid w:val="00FE5B71"/>
    <w:rsid w:val="00FE5D37"/>
    <w:rsid w:val="00FE695F"/>
    <w:rsid w:val="00FE6F05"/>
    <w:rsid w:val="00FE79E9"/>
    <w:rsid w:val="00FE7D99"/>
    <w:rsid w:val="00FF0C41"/>
    <w:rsid w:val="00FF0E99"/>
    <w:rsid w:val="00FF16EE"/>
    <w:rsid w:val="00FF22CE"/>
    <w:rsid w:val="00FF23C6"/>
    <w:rsid w:val="00FF28A6"/>
    <w:rsid w:val="00FF2FE8"/>
    <w:rsid w:val="00FF3290"/>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B2A109-78B9-47EB-ABEF-BA55B9BB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16775-EADE-4651-B8E4-6540972C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MAFUSIRE</dc:creator>
  <cp:lastModifiedBy>JSC</cp:lastModifiedBy>
  <cp:revision>2</cp:revision>
  <cp:lastPrinted>2016-10-18T13:06:00Z</cp:lastPrinted>
  <dcterms:created xsi:type="dcterms:W3CDTF">2016-11-03T12:54:00Z</dcterms:created>
  <dcterms:modified xsi:type="dcterms:W3CDTF">2016-11-03T12:54:00Z</dcterms:modified>
</cp:coreProperties>
</file>