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9" w:rsidRDefault="000807C9" w:rsidP="000807C9">
      <w:pPr>
        <w:pStyle w:val="NoSpacing"/>
        <w:rPr>
          <w:rFonts w:ascii="Times New Roman" w:hAnsi="Times New Roman" w:cs="Times New Roman"/>
          <w:sz w:val="24"/>
          <w:szCs w:val="24"/>
          <w:lang w:val="fr-FR"/>
        </w:rPr>
      </w:pPr>
      <w:bookmarkStart w:id="0" w:name="_GoBack"/>
      <w:bookmarkEnd w:id="0"/>
      <w:r>
        <w:rPr>
          <w:rFonts w:ascii="Times New Roman" w:hAnsi="Times New Roman" w:cs="Times New Roman"/>
          <w:sz w:val="24"/>
          <w:szCs w:val="24"/>
          <w:lang w:val="fr-FR"/>
        </w:rPr>
        <w:t>THE STATE</w:t>
      </w:r>
    </w:p>
    <w:p w:rsidR="000807C9" w:rsidRDefault="000807C9" w:rsidP="000807C9">
      <w:pPr>
        <w:pStyle w:val="NoSpacing"/>
        <w:rPr>
          <w:rFonts w:ascii="Times New Roman" w:hAnsi="Times New Roman" w:cs="Times New Roman"/>
          <w:sz w:val="24"/>
          <w:szCs w:val="24"/>
        </w:rPr>
      </w:pPr>
      <w:r>
        <w:rPr>
          <w:rFonts w:ascii="Times New Roman" w:hAnsi="Times New Roman" w:cs="Times New Roman"/>
          <w:sz w:val="24"/>
          <w:szCs w:val="24"/>
        </w:rPr>
        <w:t>versus</w:t>
      </w:r>
    </w:p>
    <w:p w:rsidR="000807C9" w:rsidRDefault="00DE795B" w:rsidP="000807C9">
      <w:pPr>
        <w:pStyle w:val="NoSpacing"/>
        <w:rPr>
          <w:rFonts w:ascii="Times New Roman" w:hAnsi="Times New Roman" w:cs="Times New Roman"/>
          <w:sz w:val="24"/>
          <w:szCs w:val="24"/>
        </w:rPr>
      </w:pPr>
      <w:r>
        <w:rPr>
          <w:rFonts w:ascii="Times New Roman" w:hAnsi="Times New Roman" w:cs="Times New Roman"/>
          <w:sz w:val="24"/>
          <w:szCs w:val="24"/>
        </w:rPr>
        <w:t>BEAUTY M</w:t>
      </w:r>
      <w:r w:rsidR="00A11C39">
        <w:rPr>
          <w:rFonts w:ascii="Times New Roman" w:hAnsi="Times New Roman" w:cs="Times New Roman"/>
          <w:sz w:val="24"/>
          <w:szCs w:val="24"/>
        </w:rPr>
        <w:t>U</w:t>
      </w:r>
      <w:r w:rsidR="007671F5">
        <w:rPr>
          <w:rFonts w:ascii="Times New Roman" w:hAnsi="Times New Roman" w:cs="Times New Roman"/>
          <w:sz w:val="24"/>
          <w:szCs w:val="24"/>
        </w:rPr>
        <w:t xml:space="preserve"> </w:t>
      </w:r>
      <w:r>
        <w:rPr>
          <w:rFonts w:ascii="Times New Roman" w:hAnsi="Times New Roman" w:cs="Times New Roman"/>
          <w:sz w:val="24"/>
          <w:szCs w:val="24"/>
        </w:rPr>
        <w:t>TONDORO</w:t>
      </w:r>
    </w:p>
    <w:p w:rsidR="000807C9" w:rsidRDefault="000807C9" w:rsidP="000807C9">
      <w:pPr>
        <w:pStyle w:val="NoSpacing"/>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807C9" w:rsidRDefault="00D12886"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w:t>
      </w:r>
      <w:r>
        <w:rPr>
          <w:rFonts w:ascii="Times New Roman" w:hAnsi="Times New Roman" w:cs="Times New Roman"/>
          <w:sz w:val="24"/>
          <w:szCs w:val="24"/>
        </w:rPr>
        <w:t>.</w:t>
      </w:r>
      <w:r w:rsidR="000807C9">
        <w:rPr>
          <w:rFonts w:ascii="Times New Roman" w:hAnsi="Times New Roman" w:cs="Times New Roman"/>
          <w:sz w:val="24"/>
          <w:szCs w:val="24"/>
        </w:rPr>
        <w:t xml:space="preserve">         </w:t>
      </w:r>
    </w:p>
    <w:p w:rsidR="000807C9" w:rsidRDefault="006A538E"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MASVINGO, 24 July 2023</w:t>
      </w: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0807C9" w:rsidRPr="00C4059E" w:rsidRDefault="000807C9" w:rsidP="000807C9">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061DC">
        <w:rPr>
          <w:rFonts w:ascii="Times New Roman" w:hAnsi="Times New Roman" w:cs="Times New Roman"/>
          <w:b/>
          <w:sz w:val="24"/>
          <w:szCs w:val="24"/>
        </w:rPr>
        <w:t>Trial: -</w:t>
      </w:r>
      <w:r>
        <w:rPr>
          <w:rFonts w:ascii="Times New Roman" w:hAnsi="Times New Roman" w:cs="Times New Roman"/>
          <w:b/>
          <w:sz w:val="24"/>
          <w:szCs w:val="24"/>
        </w:rPr>
        <w:t xml:space="preserve"> Sentence</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Pr="00FA756A" w:rsidRDefault="000807C9" w:rsidP="000807C9">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0807C9" w:rsidRPr="000807C9" w:rsidRDefault="000807C9" w:rsidP="000807C9">
      <w:pPr>
        <w:spacing w:after="0" w:line="240" w:lineRule="auto"/>
        <w:rPr>
          <w:rFonts w:ascii="Times New Roman" w:hAnsi="Times New Roman" w:cs="Times New Roman"/>
          <w:sz w:val="24"/>
          <w:szCs w:val="24"/>
        </w:rPr>
      </w:pPr>
    </w:p>
    <w:p w:rsidR="000807C9" w:rsidRPr="000807C9" w:rsidRDefault="006A538E" w:rsidP="000807C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Gweru</w:t>
      </w:r>
    </w:p>
    <w:p w:rsidR="000807C9" w:rsidRPr="000807C9" w:rsidRDefault="006A538E" w:rsidP="000807C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Mrs Chademana</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Default="006A538E"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E Mbavarira</w:t>
      </w:r>
      <w:r w:rsidR="000807C9">
        <w:rPr>
          <w:rFonts w:ascii="Times New Roman" w:hAnsi="Times New Roman" w:cs="Times New Roman"/>
          <w:i/>
          <w:sz w:val="24"/>
          <w:szCs w:val="24"/>
        </w:rPr>
        <w:t xml:space="preserve"> for</w:t>
      </w:r>
      <w:r w:rsidR="000807C9">
        <w:rPr>
          <w:rFonts w:ascii="Times New Roman" w:hAnsi="Times New Roman" w:cs="Times New Roman"/>
          <w:sz w:val="24"/>
          <w:szCs w:val="24"/>
        </w:rPr>
        <w:t xml:space="preserve"> the State</w:t>
      </w:r>
    </w:p>
    <w:p w:rsidR="000807C9" w:rsidRDefault="006A538E"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T Nyoka</w:t>
      </w:r>
      <w:r w:rsidR="000807C9">
        <w:rPr>
          <w:rFonts w:ascii="Times New Roman" w:hAnsi="Times New Roman" w:cs="Times New Roman"/>
          <w:i/>
          <w:sz w:val="24"/>
          <w:szCs w:val="24"/>
        </w:rPr>
        <w:t xml:space="preserve"> </w:t>
      </w:r>
      <w:r w:rsidR="000807C9" w:rsidRPr="00FF52B1">
        <w:rPr>
          <w:rFonts w:ascii="Times New Roman" w:hAnsi="Times New Roman" w:cs="Times New Roman"/>
          <w:sz w:val="24"/>
          <w:szCs w:val="24"/>
        </w:rPr>
        <w:t xml:space="preserve">for </w:t>
      </w:r>
      <w:r w:rsidR="000807C9">
        <w:rPr>
          <w:rFonts w:ascii="Times New Roman" w:hAnsi="Times New Roman" w:cs="Times New Roman"/>
          <w:sz w:val="24"/>
          <w:szCs w:val="24"/>
        </w:rPr>
        <w:t>the accused</w:t>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4F73F9" w:rsidRDefault="004F73F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DA26CE" w:rsidRDefault="00D12886"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 </w:t>
      </w:r>
      <w:r w:rsidR="00DA26CE">
        <w:rPr>
          <w:rFonts w:ascii="Times New Roman" w:hAnsi="Times New Roman" w:cs="Times New Roman"/>
          <w:sz w:val="24"/>
          <w:szCs w:val="24"/>
        </w:rPr>
        <w:t xml:space="preserve"> The 22 year old female first offender took the life of her 31 year old husband through negligence.</w:t>
      </w:r>
    </w:p>
    <w:p w:rsidR="006A538E" w:rsidRDefault="00DA26CE"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the accused was arraigned for Contravening Section 47 (1) of the Criminal Law</w:t>
      </w:r>
      <w:r w:rsidR="00EB4F5A">
        <w:rPr>
          <w:rFonts w:ascii="Times New Roman" w:hAnsi="Times New Roman" w:cs="Times New Roman"/>
          <w:sz w:val="24"/>
          <w:szCs w:val="24"/>
        </w:rPr>
        <w:t>. [</w:t>
      </w:r>
      <w:r>
        <w:rPr>
          <w:rFonts w:ascii="Times New Roman" w:hAnsi="Times New Roman" w:cs="Times New Roman"/>
          <w:sz w:val="24"/>
          <w:szCs w:val="24"/>
        </w:rPr>
        <w:t>Codification and Reform] Act [</w:t>
      </w:r>
      <w:r w:rsidRPr="00DA26CE">
        <w:rPr>
          <w:rFonts w:ascii="Times New Roman" w:hAnsi="Times New Roman" w:cs="Times New Roman"/>
          <w:i/>
          <w:sz w:val="24"/>
          <w:szCs w:val="24"/>
        </w:rPr>
        <w:t>Chapter 9:23</w:t>
      </w:r>
      <w:r>
        <w:rPr>
          <w:rFonts w:ascii="Times New Roman" w:hAnsi="Times New Roman" w:cs="Times New Roman"/>
          <w:sz w:val="24"/>
          <w:szCs w:val="24"/>
        </w:rPr>
        <w:t>].  However</w:t>
      </w:r>
      <w:r w:rsidR="00CC0602">
        <w:rPr>
          <w:rFonts w:ascii="Times New Roman" w:hAnsi="Times New Roman" w:cs="Times New Roman"/>
          <w:sz w:val="24"/>
          <w:szCs w:val="24"/>
        </w:rPr>
        <w:t xml:space="preserve"> counsel agreed that culpable homicide as defined in Section 49 of the Criminal Law [Codification and Reform</w:t>
      </w:r>
      <w:r w:rsidR="00EB4F5A">
        <w:rPr>
          <w:rFonts w:ascii="Times New Roman" w:hAnsi="Times New Roman" w:cs="Times New Roman"/>
          <w:sz w:val="24"/>
          <w:szCs w:val="24"/>
        </w:rPr>
        <w:t>] Act</w:t>
      </w:r>
      <w:r w:rsidR="00CC0602">
        <w:rPr>
          <w:rFonts w:ascii="Times New Roman" w:hAnsi="Times New Roman" w:cs="Times New Roman"/>
          <w:sz w:val="24"/>
          <w:szCs w:val="24"/>
        </w:rPr>
        <w:t xml:space="preserve"> is the proper charge.  The accused was duly convicted of the later charge on her own p</w:t>
      </w:r>
      <w:r w:rsidR="00F61992">
        <w:rPr>
          <w:rFonts w:ascii="Times New Roman" w:hAnsi="Times New Roman" w:cs="Times New Roman"/>
          <w:sz w:val="24"/>
          <w:szCs w:val="24"/>
        </w:rPr>
        <w:t xml:space="preserve">lea of guilty at the commencement </w:t>
      </w:r>
      <w:r w:rsidR="00CC0602">
        <w:rPr>
          <w:rFonts w:ascii="Times New Roman" w:hAnsi="Times New Roman" w:cs="Times New Roman"/>
          <w:sz w:val="24"/>
          <w:szCs w:val="24"/>
        </w:rPr>
        <w:t>of the trial.</w:t>
      </w:r>
    </w:p>
    <w:p w:rsidR="00CC0602" w:rsidRDefault="00CC0602"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in this matter are as follows,</w:t>
      </w:r>
    </w:p>
    <w:p w:rsidR="00CC0602" w:rsidRDefault="00CC0602"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the now deceased were husband and wife.  They were residing at Village3, Nelvin Farm in Gutu, Masvingo.  They had</w:t>
      </w:r>
      <w:r w:rsidR="00F61992">
        <w:rPr>
          <w:rFonts w:ascii="Times New Roman" w:hAnsi="Times New Roman" w:cs="Times New Roman"/>
          <w:sz w:val="24"/>
          <w:szCs w:val="24"/>
        </w:rPr>
        <w:t xml:space="preserve"> two</w:t>
      </w:r>
      <w:r>
        <w:rPr>
          <w:rFonts w:ascii="Times New Roman" w:hAnsi="Times New Roman" w:cs="Times New Roman"/>
          <w:sz w:val="24"/>
          <w:szCs w:val="24"/>
        </w:rPr>
        <w:t xml:space="preserve"> chi</w:t>
      </w:r>
      <w:r w:rsidR="00F146C2">
        <w:rPr>
          <w:rFonts w:ascii="Times New Roman" w:hAnsi="Times New Roman" w:cs="Times New Roman"/>
          <w:sz w:val="24"/>
          <w:szCs w:val="24"/>
        </w:rPr>
        <w:t>ldren aged 4 years and 1½</w:t>
      </w:r>
      <w:r>
        <w:rPr>
          <w:rFonts w:ascii="Times New Roman" w:hAnsi="Times New Roman" w:cs="Times New Roman"/>
          <w:sz w:val="24"/>
          <w:szCs w:val="24"/>
        </w:rPr>
        <w:t xml:space="preserve"> years.</w:t>
      </w:r>
    </w:p>
    <w:p w:rsidR="00CC0602" w:rsidRDefault="00CC0602"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22 June 2022 the now deceased husband went for a beer drink.  He later returned home at 22:00hrs drunk.  In his drunken state he advised his wife the accused that he, the now deceased wanted to buy an axe through barter trade exchanging some maize which they had recently harvested.  The accused reasoned that this was improper as the family had no enough maize for consumption.  The now deceased would have none of it.</w:t>
      </w:r>
    </w:p>
    <w:p w:rsidR="00CC0602" w:rsidRDefault="00CC0602"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clear case of domestic violence the now deceased slapped the accused </w:t>
      </w:r>
      <w:r w:rsidR="00271740">
        <w:rPr>
          <w:rFonts w:ascii="Times New Roman" w:hAnsi="Times New Roman" w:cs="Times New Roman"/>
          <w:sz w:val="24"/>
          <w:szCs w:val="24"/>
        </w:rPr>
        <w:t>in the face twice.  As</w:t>
      </w:r>
      <w:r w:rsidR="00656E60">
        <w:rPr>
          <w:rFonts w:ascii="Times New Roman" w:hAnsi="Times New Roman" w:cs="Times New Roman"/>
          <w:sz w:val="24"/>
          <w:szCs w:val="24"/>
        </w:rPr>
        <w:t xml:space="preserve"> if</w:t>
      </w:r>
      <w:r w:rsidR="00271740">
        <w:rPr>
          <w:rFonts w:ascii="Times New Roman" w:hAnsi="Times New Roman" w:cs="Times New Roman"/>
          <w:sz w:val="24"/>
          <w:szCs w:val="24"/>
        </w:rPr>
        <w:t xml:space="preserve"> this was not enough the now deceased took a</w:t>
      </w:r>
      <w:r w:rsidR="00300665">
        <w:rPr>
          <w:rFonts w:ascii="Times New Roman" w:hAnsi="Times New Roman" w:cs="Times New Roman"/>
          <w:sz w:val="24"/>
          <w:szCs w:val="24"/>
        </w:rPr>
        <w:t xml:space="preserve"> log </w:t>
      </w:r>
      <w:r w:rsidR="00271740">
        <w:rPr>
          <w:rFonts w:ascii="Times New Roman" w:hAnsi="Times New Roman" w:cs="Times New Roman"/>
          <w:sz w:val="24"/>
          <w:szCs w:val="24"/>
        </w:rPr>
        <w:t xml:space="preserve">Exhibit 2 which was 102cm long before it broke into two pieces and was weighing 1,460kg.  The now deceased proceeded to deliver two blows on to the accused’s body.  The accused snatched the same log and delivered a single blow on to the left side of the accused’s head.  The now deceased came out worse from the assault.  He was ferried to Gutu Mission hospital and then transferred to Masvingo General </w:t>
      </w:r>
      <w:r w:rsidR="00EB4F5A">
        <w:rPr>
          <w:rFonts w:ascii="Times New Roman" w:hAnsi="Times New Roman" w:cs="Times New Roman"/>
          <w:sz w:val="24"/>
          <w:szCs w:val="24"/>
        </w:rPr>
        <w:t>Hospital</w:t>
      </w:r>
      <w:r w:rsidR="00271740">
        <w:rPr>
          <w:rFonts w:ascii="Times New Roman" w:hAnsi="Times New Roman" w:cs="Times New Roman"/>
          <w:sz w:val="24"/>
          <w:szCs w:val="24"/>
        </w:rPr>
        <w:t>.  The n</w:t>
      </w:r>
      <w:r w:rsidR="00300665">
        <w:rPr>
          <w:rFonts w:ascii="Times New Roman" w:hAnsi="Times New Roman" w:cs="Times New Roman"/>
          <w:sz w:val="24"/>
          <w:szCs w:val="24"/>
        </w:rPr>
        <w:t xml:space="preserve">ow deceased succumbed to the injuries </w:t>
      </w:r>
      <w:r w:rsidR="00271740">
        <w:rPr>
          <w:rFonts w:ascii="Times New Roman" w:hAnsi="Times New Roman" w:cs="Times New Roman"/>
          <w:sz w:val="24"/>
          <w:szCs w:val="24"/>
        </w:rPr>
        <w:t>3</w:t>
      </w:r>
      <w:r w:rsidR="007C67B6">
        <w:rPr>
          <w:rFonts w:ascii="Times New Roman" w:hAnsi="Times New Roman" w:cs="Times New Roman"/>
          <w:sz w:val="24"/>
          <w:szCs w:val="24"/>
        </w:rPr>
        <w:t xml:space="preserve"> days later on 28 June 2022.</w:t>
      </w:r>
    </w:p>
    <w:p w:rsidR="007C67B6" w:rsidRDefault="007C67B6" w:rsidP="006A538E">
      <w:pPr>
        <w:spacing w:after="0" w:line="360" w:lineRule="auto"/>
        <w:ind w:firstLine="720"/>
        <w:jc w:val="both"/>
        <w:rPr>
          <w:rFonts w:ascii="Times New Roman" w:hAnsi="Times New Roman" w:cs="Times New Roman"/>
          <w:sz w:val="24"/>
          <w:szCs w:val="24"/>
        </w:rPr>
      </w:pPr>
    </w:p>
    <w:p w:rsidR="007C67B6" w:rsidRDefault="007C67B6" w:rsidP="006A5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post mortem report Exhibit 1 the following injury was observed by the Doctor;</w:t>
      </w:r>
    </w:p>
    <w:p w:rsidR="007C67B6" w:rsidRPr="00300665" w:rsidRDefault="00300665" w:rsidP="00F61992">
      <w:pPr>
        <w:pStyle w:val="ListParagraph"/>
        <w:spacing w:after="0" w:line="360" w:lineRule="auto"/>
        <w:ind w:left="1080"/>
        <w:jc w:val="both"/>
        <w:rPr>
          <w:rFonts w:ascii="Times New Roman" w:hAnsi="Times New Roman" w:cs="Times New Roman"/>
          <w:i/>
          <w:sz w:val="24"/>
          <w:szCs w:val="24"/>
        </w:rPr>
      </w:pPr>
      <w:r>
        <w:rPr>
          <w:rFonts w:ascii="Times New Roman" w:hAnsi="Times New Roman" w:cs="Times New Roman"/>
          <w:sz w:val="24"/>
          <w:szCs w:val="24"/>
        </w:rPr>
        <w:t>“</w:t>
      </w:r>
      <w:r w:rsidR="007C67B6" w:rsidRPr="00300665">
        <w:rPr>
          <w:rFonts w:ascii="Times New Roman" w:hAnsi="Times New Roman" w:cs="Times New Roman"/>
          <w:i/>
          <w:sz w:val="24"/>
          <w:szCs w:val="24"/>
        </w:rPr>
        <w:t>Fracture of the skull noted secondary to ass</w:t>
      </w:r>
      <w:r w:rsidRPr="00300665">
        <w:rPr>
          <w:rFonts w:ascii="Times New Roman" w:hAnsi="Times New Roman" w:cs="Times New Roman"/>
          <w:i/>
          <w:sz w:val="24"/>
          <w:szCs w:val="24"/>
        </w:rPr>
        <w:t>a</w:t>
      </w:r>
      <w:r w:rsidR="007C67B6" w:rsidRPr="00300665">
        <w:rPr>
          <w:rFonts w:ascii="Times New Roman" w:hAnsi="Times New Roman" w:cs="Times New Roman"/>
          <w:i/>
          <w:sz w:val="24"/>
          <w:szCs w:val="24"/>
        </w:rPr>
        <w:t>ult’</w:t>
      </w:r>
    </w:p>
    <w:p w:rsidR="007C67B6" w:rsidRPr="007C67B6" w:rsidRDefault="007C67B6" w:rsidP="007C67B6">
      <w:pPr>
        <w:pStyle w:val="ListParagraph"/>
        <w:spacing w:after="0" w:line="360" w:lineRule="auto"/>
        <w:ind w:left="1080"/>
        <w:jc w:val="both"/>
        <w:rPr>
          <w:rFonts w:ascii="Times New Roman" w:hAnsi="Times New Roman" w:cs="Times New Roman"/>
          <w:sz w:val="24"/>
          <w:szCs w:val="24"/>
        </w:rPr>
      </w:pPr>
    </w:p>
    <w:p w:rsidR="007C67B6" w:rsidRDefault="007C67B6"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w:t>
      </w:r>
      <w:r w:rsidR="00300665">
        <w:rPr>
          <w:rFonts w:ascii="Times New Roman" w:hAnsi="Times New Roman" w:cs="Times New Roman"/>
          <w:sz w:val="24"/>
          <w:szCs w:val="24"/>
        </w:rPr>
        <w:t xml:space="preserve"> of death is stated as head injury.</w:t>
      </w:r>
    </w:p>
    <w:p w:rsidR="00300665" w:rsidRDefault="00300665"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the accused was negligent when she fatally assaulted her drunk husband the now deceased with the log</w:t>
      </w:r>
      <w:r w:rsidR="00211020">
        <w:rPr>
          <w:rFonts w:ascii="Times New Roman" w:hAnsi="Times New Roman" w:cs="Times New Roman"/>
          <w:sz w:val="24"/>
          <w:szCs w:val="24"/>
        </w:rPr>
        <w:t xml:space="preserve"> Exhibit 2.</w:t>
      </w:r>
    </w:p>
    <w:p w:rsidR="00211020" w:rsidRDefault="00211020"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doubt that the accused stand convicted of a serious offence, albeit a permissible verdict to a charge of murder.  It entails </w:t>
      </w:r>
      <w:r w:rsidR="00EB4F5A">
        <w:rPr>
          <w:rFonts w:ascii="Times New Roman" w:hAnsi="Times New Roman" w:cs="Times New Roman"/>
          <w:sz w:val="24"/>
          <w:szCs w:val="24"/>
        </w:rPr>
        <w:t>loss</w:t>
      </w:r>
      <w:r>
        <w:rPr>
          <w:rFonts w:ascii="Times New Roman" w:hAnsi="Times New Roman" w:cs="Times New Roman"/>
          <w:sz w:val="24"/>
          <w:szCs w:val="24"/>
        </w:rPr>
        <w:t xml:space="preserve"> of life through</w:t>
      </w:r>
      <w:r w:rsidR="004A75ED">
        <w:rPr>
          <w:rFonts w:ascii="Times New Roman" w:hAnsi="Times New Roman" w:cs="Times New Roman"/>
          <w:sz w:val="24"/>
          <w:szCs w:val="24"/>
        </w:rPr>
        <w:t xml:space="preserve"> violent conduct.  The matter also entails d</w:t>
      </w:r>
      <w:r w:rsidR="00FB574E">
        <w:rPr>
          <w:rFonts w:ascii="Times New Roman" w:hAnsi="Times New Roman" w:cs="Times New Roman"/>
          <w:sz w:val="24"/>
          <w:szCs w:val="24"/>
        </w:rPr>
        <w:t>omestic violence.  The loss of life cannot be overlooked.  The courts have a duty to protect life.</w:t>
      </w:r>
    </w:p>
    <w:p w:rsidR="00FB574E" w:rsidRDefault="00FB574E"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between the accused and the now deceased was minor.  The accused should have realized that her husband, the now deceased was drunk and could have simply deferred the discussion</w:t>
      </w:r>
      <w:r w:rsidR="00F61992">
        <w:rPr>
          <w:rFonts w:ascii="Times New Roman" w:hAnsi="Times New Roman" w:cs="Times New Roman"/>
          <w:sz w:val="24"/>
          <w:szCs w:val="24"/>
        </w:rPr>
        <w:t xml:space="preserve"> to</w:t>
      </w:r>
      <w:r>
        <w:rPr>
          <w:rFonts w:ascii="Times New Roman" w:hAnsi="Times New Roman" w:cs="Times New Roman"/>
          <w:sz w:val="24"/>
          <w:szCs w:val="24"/>
        </w:rPr>
        <w:t xml:space="preserve"> the following day when he would have been sober.</w:t>
      </w:r>
    </w:p>
    <w:p w:rsidR="007C4A78" w:rsidRDefault="007C4A78"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directed the fatal blow to a sensitive part of the body, the head which houses the brain.  Severe force was clearly exerted as the skull was fractured.</w:t>
      </w:r>
    </w:p>
    <w:p w:rsidR="007C4A78" w:rsidRDefault="007C4A78"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important that the courts hand down deferent sentences</w:t>
      </w:r>
      <w:r w:rsidR="00DD17DE">
        <w:rPr>
          <w:rFonts w:ascii="Times New Roman" w:hAnsi="Times New Roman" w:cs="Times New Roman"/>
          <w:sz w:val="24"/>
          <w:szCs w:val="24"/>
        </w:rPr>
        <w:t xml:space="preserve"> to discourage such cases of domestic violence as more and more </w:t>
      </w:r>
      <w:r w:rsidR="00F61992">
        <w:rPr>
          <w:rFonts w:ascii="Times New Roman" w:hAnsi="Times New Roman" w:cs="Times New Roman"/>
          <w:sz w:val="24"/>
          <w:szCs w:val="24"/>
        </w:rPr>
        <w:t>people are losing their lives at</w:t>
      </w:r>
      <w:r w:rsidR="00DD17DE">
        <w:rPr>
          <w:rFonts w:ascii="Times New Roman" w:hAnsi="Times New Roman" w:cs="Times New Roman"/>
          <w:sz w:val="24"/>
          <w:szCs w:val="24"/>
        </w:rPr>
        <w:t xml:space="preserve"> the hands of those who are supposed to love them.</w:t>
      </w:r>
    </w:p>
    <w:p w:rsidR="00DD17DE" w:rsidRDefault="00DD17DE"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 that as it may</w:t>
      </w:r>
      <w:r w:rsidR="00F61992">
        <w:rPr>
          <w:rFonts w:ascii="Times New Roman" w:hAnsi="Times New Roman" w:cs="Times New Roman"/>
          <w:sz w:val="24"/>
          <w:szCs w:val="24"/>
        </w:rPr>
        <w:t xml:space="preserve"> they are indeed very persuasive</w:t>
      </w:r>
      <w:r>
        <w:rPr>
          <w:rFonts w:ascii="Times New Roman" w:hAnsi="Times New Roman" w:cs="Times New Roman"/>
          <w:sz w:val="24"/>
          <w:szCs w:val="24"/>
        </w:rPr>
        <w:t xml:space="preserve"> mitigatory factors. </w:t>
      </w:r>
      <w:r w:rsidR="00F61992">
        <w:rPr>
          <w:rFonts w:ascii="Times New Roman" w:hAnsi="Times New Roman" w:cs="Times New Roman"/>
          <w:sz w:val="24"/>
          <w:szCs w:val="24"/>
        </w:rPr>
        <w:t xml:space="preserve"> As </w:t>
      </w:r>
      <w:r w:rsidR="00F61992" w:rsidRPr="007106B7">
        <w:rPr>
          <w:rFonts w:ascii="Times New Roman" w:hAnsi="Times New Roman" w:cs="Times New Roman"/>
          <w:i/>
          <w:sz w:val="24"/>
          <w:szCs w:val="24"/>
        </w:rPr>
        <w:t>Mr Mbavarira</w:t>
      </w:r>
      <w:r w:rsidR="00F61992">
        <w:rPr>
          <w:rFonts w:ascii="Times New Roman" w:hAnsi="Times New Roman" w:cs="Times New Roman"/>
          <w:sz w:val="24"/>
          <w:szCs w:val="24"/>
        </w:rPr>
        <w:t xml:space="preserve"> for the state</w:t>
      </w:r>
      <w:r>
        <w:rPr>
          <w:rFonts w:ascii="Times New Roman" w:hAnsi="Times New Roman" w:cs="Times New Roman"/>
          <w:sz w:val="24"/>
          <w:szCs w:val="24"/>
        </w:rPr>
        <w:t xml:space="preserve"> conceded that he is hamstrung to ask</w:t>
      </w:r>
      <w:r w:rsidR="00C94669">
        <w:rPr>
          <w:rFonts w:ascii="Times New Roman" w:hAnsi="Times New Roman" w:cs="Times New Roman"/>
          <w:sz w:val="24"/>
          <w:szCs w:val="24"/>
        </w:rPr>
        <w:t xml:space="preserve"> </w:t>
      </w:r>
      <w:r>
        <w:rPr>
          <w:rFonts w:ascii="Times New Roman" w:hAnsi="Times New Roman" w:cs="Times New Roman"/>
          <w:sz w:val="24"/>
          <w:szCs w:val="24"/>
        </w:rPr>
        <w:t>for an effective custodial sentence, we are equally persuaded because of a number of reason</w:t>
      </w:r>
      <w:r w:rsidR="00401DE6">
        <w:rPr>
          <w:rFonts w:ascii="Times New Roman" w:hAnsi="Times New Roman" w:cs="Times New Roman"/>
          <w:sz w:val="24"/>
          <w:szCs w:val="24"/>
        </w:rPr>
        <w:t xml:space="preserve">s. </w:t>
      </w:r>
    </w:p>
    <w:p w:rsidR="00401DE6" w:rsidRDefault="00401DE6"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mitigating factors relating to the accused’s personal circumstances and </w:t>
      </w:r>
      <w:r w:rsidR="00EB4F5A">
        <w:rPr>
          <w:rFonts w:ascii="Times New Roman" w:hAnsi="Times New Roman" w:cs="Times New Roman"/>
          <w:sz w:val="24"/>
          <w:szCs w:val="24"/>
        </w:rPr>
        <w:t>also surrounding</w:t>
      </w:r>
      <w:r>
        <w:rPr>
          <w:rFonts w:ascii="Times New Roman" w:hAnsi="Times New Roman" w:cs="Times New Roman"/>
          <w:sz w:val="24"/>
          <w:szCs w:val="24"/>
        </w:rPr>
        <w:t xml:space="preserve"> the commission of the offence.</w:t>
      </w:r>
      <w:r w:rsidR="00C94669">
        <w:rPr>
          <w:rFonts w:ascii="Times New Roman" w:hAnsi="Times New Roman" w:cs="Times New Roman"/>
          <w:sz w:val="24"/>
          <w:szCs w:val="24"/>
        </w:rPr>
        <w:t xml:space="preserve">  As already said the accused at 22 years of age is a young female o</w:t>
      </w:r>
      <w:r w:rsidR="00F61992">
        <w:rPr>
          <w:rFonts w:ascii="Times New Roman" w:hAnsi="Times New Roman" w:cs="Times New Roman"/>
          <w:sz w:val="24"/>
          <w:szCs w:val="24"/>
        </w:rPr>
        <w:t>ffender.  She is of a very small</w:t>
      </w:r>
      <w:r w:rsidR="00C94669">
        <w:rPr>
          <w:rFonts w:ascii="Times New Roman" w:hAnsi="Times New Roman" w:cs="Times New Roman"/>
          <w:sz w:val="24"/>
          <w:szCs w:val="24"/>
        </w:rPr>
        <w:t xml:space="preserve"> stature that one would think she is a secondary school pupil.</w:t>
      </w:r>
    </w:p>
    <w:p w:rsidR="00C94669" w:rsidRDefault="00C94669" w:rsidP="007C67B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Despite the provi</w:t>
      </w:r>
      <w:r w:rsidR="00F61992">
        <w:rPr>
          <w:rFonts w:ascii="Times New Roman" w:hAnsi="Times New Roman" w:cs="Times New Roman"/>
          <w:sz w:val="24"/>
          <w:szCs w:val="24"/>
        </w:rPr>
        <w:t>sions of Section 56 (5) of the C</w:t>
      </w:r>
      <w:r>
        <w:rPr>
          <w:rFonts w:ascii="Times New Roman" w:hAnsi="Times New Roman" w:cs="Times New Roman"/>
          <w:sz w:val="24"/>
          <w:szCs w:val="24"/>
        </w:rPr>
        <w:t>onsti</w:t>
      </w:r>
      <w:r w:rsidR="00F61992">
        <w:rPr>
          <w:rFonts w:ascii="Times New Roman" w:hAnsi="Times New Roman" w:cs="Times New Roman"/>
          <w:sz w:val="24"/>
          <w:szCs w:val="24"/>
        </w:rPr>
        <w:t>tution which provide for equality between se</w:t>
      </w:r>
      <w:r>
        <w:rPr>
          <w:rFonts w:ascii="Times New Roman" w:hAnsi="Times New Roman" w:cs="Times New Roman"/>
          <w:sz w:val="24"/>
          <w:szCs w:val="24"/>
        </w:rPr>
        <w:t>xes female first offenders are generally treated with more leniency.  There are indeed a number of reasons for</w:t>
      </w:r>
      <w:r w:rsidR="00656E60">
        <w:rPr>
          <w:rFonts w:ascii="Times New Roman" w:hAnsi="Times New Roman" w:cs="Times New Roman"/>
          <w:sz w:val="24"/>
          <w:szCs w:val="24"/>
        </w:rPr>
        <w:t xml:space="preserve"> this</w:t>
      </w:r>
      <w:r>
        <w:rPr>
          <w:rFonts w:ascii="Times New Roman" w:hAnsi="Times New Roman" w:cs="Times New Roman"/>
          <w:sz w:val="24"/>
          <w:szCs w:val="24"/>
        </w:rPr>
        <w:t xml:space="preserve"> despite the </w:t>
      </w:r>
      <w:r w:rsidR="00F61992">
        <w:rPr>
          <w:rFonts w:ascii="Times New Roman" w:hAnsi="Times New Roman" w:cs="Times New Roman"/>
          <w:sz w:val="24"/>
          <w:szCs w:val="24"/>
        </w:rPr>
        <w:t xml:space="preserve">out </w:t>
      </w:r>
      <w:r w:rsidR="00E442DD">
        <w:rPr>
          <w:rFonts w:ascii="Times New Roman" w:hAnsi="Times New Roman" w:cs="Times New Roman"/>
          <w:sz w:val="24"/>
          <w:szCs w:val="24"/>
        </w:rPr>
        <w:t>lawing</w:t>
      </w:r>
      <w:r>
        <w:rPr>
          <w:rFonts w:ascii="Times New Roman" w:hAnsi="Times New Roman" w:cs="Times New Roman"/>
          <w:sz w:val="24"/>
          <w:szCs w:val="24"/>
        </w:rPr>
        <w:t xml:space="preserve"> of discrimination in Section 80 </w:t>
      </w:r>
      <w:r w:rsidR="00F61992">
        <w:rPr>
          <w:rFonts w:ascii="Times New Roman" w:hAnsi="Times New Roman" w:cs="Times New Roman"/>
          <w:sz w:val="24"/>
          <w:szCs w:val="24"/>
        </w:rPr>
        <w:t>of the Constitution.  The court</w:t>
      </w:r>
      <w:r>
        <w:rPr>
          <w:rFonts w:ascii="Times New Roman" w:hAnsi="Times New Roman" w:cs="Times New Roman"/>
          <w:sz w:val="24"/>
          <w:szCs w:val="24"/>
        </w:rPr>
        <w:t xml:space="preserve"> have taken judicial notice that few females commit offences compared to men.  This is borne out by the prison population for both remand and serving prisoners.  Further </w:t>
      </w:r>
      <w:r w:rsidR="00E442DD">
        <w:rPr>
          <w:rFonts w:ascii="Times New Roman" w:hAnsi="Times New Roman" w:cs="Times New Roman"/>
          <w:sz w:val="24"/>
          <w:szCs w:val="24"/>
        </w:rPr>
        <w:t>recidivism</w:t>
      </w:r>
      <w:r>
        <w:rPr>
          <w:rFonts w:ascii="Times New Roman" w:hAnsi="Times New Roman" w:cs="Times New Roman"/>
          <w:sz w:val="24"/>
          <w:szCs w:val="24"/>
        </w:rPr>
        <w:t xml:space="preserve"> amongst females is less compared to men.  Lastly females have the intrinsic gender role of taking care of young children.  </w:t>
      </w:r>
      <w:r w:rsidR="00F61992">
        <w:rPr>
          <w:rFonts w:ascii="Times New Roman" w:hAnsi="Times New Roman" w:cs="Times New Roman"/>
          <w:sz w:val="24"/>
          <w:szCs w:val="24"/>
          <w:u w:val="single"/>
        </w:rPr>
        <w:t>See</w:t>
      </w:r>
      <w:r w:rsidR="00E442DD">
        <w:rPr>
          <w:rFonts w:ascii="Times New Roman" w:hAnsi="Times New Roman" w:cs="Times New Roman"/>
          <w:sz w:val="24"/>
          <w:szCs w:val="24"/>
          <w:u w:val="single"/>
        </w:rPr>
        <w:t xml:space="preserve"> </w:t>
      </w:r>
      <w:r w:rsidR="00F61992">
        <w:rPr>
          <w:rFonts w:ascii="Times New Roman" w:hAnsi="Times New Roman" w:cs="Times New Roman"/>
          <w:i/>
          <w:sz w:val="24"/>
          <w:szCs w:val="24"/>
        </w:rPr>
        <w:t>R v Harvey 1</w:t>
      </w:r>
      <w:r w:rsidRPr="00E442DD">
        <w:rPr>
          <w:rFonts w:ascii="Times New Roman" w:hAnsi="Times New Roman" w:cs="Times New Roman"/>
          <w:i/>
          <w:sz w:val="24"/>
          <w:szCs w:val="24"/>
        </w:rPr>
        <w:t>967. RLR 203;</w:t>
      </w:r>
      <w:r w:rsidR="00E442DD" w:rsidRPr="00E442DD">
        <w:rPr>
          <w:rFonts w:ascii="Times New Roman" w:hAnsi="Times New Roman" w:cs="Times New Roman"/>
          <w:i/>
          <w:sz w:val="24"/>
          <w:szCs w:val="24"/>
        </w:rPr>
        <w:t xml:space="preserve"> State V Malunga 1990 (1) ZLR 12</w:t>
      </w:r>
      <w:r w:rsidR="00F61992">
        <w:rPr>
          <w:rFonts w:ascii="Times New Roman" w:hAnsi="Times New Roman" w:cs="Times New Roman"/>
          <w:i/>
          <w:sz w:val="24"/>
          <w:szCs w:val="24"/>
        </w:rPr>
        <w:t xml:space="preserve">4 (H); State v Gwatidzo HH 271 </w:t>
      </w:r>
      <w:r w:rsidR="00E442DD" w:rsidRPr="00E442DD">
        <w:rPr>
          <w:rFonts w:ascii="Times New Roman" w:hAnsi="Times New Roman" w:cs="Times New Roman"/>
          <w:i/>
          <w:sz w:val="24"/>
          <w:szCs w:val="24"/>
        </w:rPr>
        <w:t>90.</w:t>
      </w:r>
      <w:r w:rsidRPr="00E442DD">
        <w:rPr>
          <w:rFonts w:ascii="Times New Roman" w:hAnsi="Times New Roman" w:cs="Times New Roman"/>
          <w:i/>
          <w:sz w:val="24"/>
          <w:szCs w:val="24"/>
        </w:rPr>
        <w:t xml:space="preserve"> </w:t>
      </w:r>
    </w:p>
    <w:p w:rsidR="001924F3" w:rsidRDefault="001924F3"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no exception to this.  She is now the sole parent.  The duty to look after</w:t>
      </w:r>
      <w:r w:rsidR="00E03B93">
        <w:rPr>
          <w:rFonts w:ascii="Times New Roman" w:hAnsi="Times New Roman" w:cs="Times New Roman"/>
          <w:sz w:val="24"/>
          <w:szCs w:val="24"/>
        </w:rPr>
        <w:t xml:space="preserve"> </w:t>
      </w:r>
      <w:r>
        <w:rPr>
          <w:rFonts w:ascii="Times New Roman" w:hAnsi="Times New Roman" w:cs="Times New Roman"/>
          <w:sz w:val="24"/>
          <w:szCs w:val="24"/>
        </w:rPr>
        <w:t>their very young children aged 4 years and 1</w:t>
      </w:r>
      <w:r w:rsidR="00F61992">
        <w:rPr>
          <w:rFonts w:ascii="Times New Roman" w:hAnsi="Times New Roman" w:cs="Times New Roman"/>
          <w:sz w:val="24"/>
          <w:szCs w:val="24"/>
        </w:rPr>
        <w:t>½ years falls squarely</w:t>
      </w:r>
      <w:r w:rsidR="00E03B93">
        <w:rPr>
          <w:rFonts w:ascii="Times New Roman" w:hAnsi="Times New Roman" w:cs="Times New Roman"/>
          <w:sz w:val="24"/>
          <w:szCs w:val="24"/>
        </w:rPr>
        <w:t xml:space="preserve"> on her shoulde</w:t>
      </w:r>
      <w:r w:rsidR="00F61992">
        <w:rPr>
          <w:rFonts w:ascii="Times New Roman" w:hAnsi="Times New Roman" w:cs="Times New Roman"/>
          <w:sz w:val="24"/>
          <w:szCs w:val="24"/>
        </w:rPr>
        <w:t xml:space="preserve">rs.  It would be very </w:t>
      </w:r>
      <w:r w:rsidR="00977833">
        <w:rPr>
          <w:rFonts w:ascii="Times New Roman" w:hAnsi="Times New Roman" w:cs="Times New Roman"/>
          <w:sz w:val="24"/>
          <w:szCs w:val="24"/>
        </w:rPr>
        <w:t>difficult for</w:t>
      </w:r>
      <w:r w:rsidR="00E03B93">
        <w:rPr>
          <w:rFonts w:ascii="Times New Roman" w:hAnsi="Times New Roman" w:cs="Times New Roman"/>
          <w:sz w:val="24"/>
          <w:szCs w:val="24"/>
        </w:rPr>
        <w:t xml:space="preserve"> her to out source this responsibility.  The children would be adversely affected.</w:t>
      </w:r>
    </w:p>
    <w:p w:rsidR="00E03B93" w:rsidRDefault="00E03B93"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has exhibited contrition.  She pleaded guilty to the charge she stands convicted of.</w:t>
      </w:r>
    </w:p>
    <w:p w:rsidR="00E03B93" w:rsidRDefault="00E03B93"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should weigh heavily on the accused that she took away the life of her husband and the father of her children.  She will now live with the stigma that she is a murderer despite having been convicted of a lesser charge.</w:t>
      </w:r>
    </w:p>
    <w:p w:rsidR="00E03B93" w:rsidRDefault="00E03B93"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w:t>
      </w:r>
      <w:r w:rsidR="00F61992">
        <w:rPr>
          <w:rFonts w:ascii="Times New Roman" w:hAnsi="Times New Roman" w:cs="Times New Roman"/>
          <w:sz w:val="24"/>
          <w:szCs w:val="24"/>
        </w:rPr>
        <w:t>o circumstances surrounding the commission</w:t>
      </w:r>
      <w:r>
        <w:rPr>
          <w:rFonts w:ascii="Times New Roman" w:hAnsi="Times New Roman" w:cs="Times New Roman"/>
          <w:sz w:val="24"/>
          <w:szCs w:val="24"/>
        </w:rPr>
        <w:t xml:space="preserve"> of the offence it cannot be said the now deceased is without blame.  The court does not however</w:t>
      </w:r>
      <w:r w:rsidR="00E31944">
        <w:rPr>
          <w:rFonts w:ascii="Times New Roman" w:hAnsi="Times New Roman" w:cs="Times New Roman"/>
          <w:sz w:val="24"/>
          <w:szCs w:val="24"/>
        </w:rPr>
        <w:t xml:space="preserve"> have the history of the marital relations</w:t>
      </w:r>
      <w:r w:rsidR="00F61992">
        <w:rPr>
          <w:rFonts w:ascii="Times New Roman" w:hAnsi="Times New Roman" w:cs="Times New Roman"/>
          <w:sz w:val="24"/>
          <w:szCs w:val="24"/>
        </w:rPr>
        <w:t xml:space="preserve"> between the</w:t>
      </w:r>
      <w:r w:rsidR="00E31944">
        <w:rPr>
          <w:rFonts w:ascii="Times New Roman" w:hAnsi="Times New Roman" w:cs="Times New Roman"/>
          <w:sz w:val="24"/>
          <w:szCs w:val="24"/>
        </w:rPr>
        <w:t xml:space="preserve"> parties.  We are therefore unable to tell if this marriage was mired in domestic violence persistently.</w:t>
      </w:r>
    </w:p>
    <w:p w:rsidR="00E31944" w:rsidRDefault="00E31944"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drunk.  His persistence to dissipate the source of livelihood of the family was clearl</w:t>
      </w:r>
      <w:r w:rsidR="00F61992">
        <w:rPr>
          <w:rFonts w:ascii="Times New Roman" w:hAnsi="Times New Roman" w:cs="Times New Roman"/>
          <w:sz w:val="24"/>
          <w:szCs w:val="24"/>
        </w:rPr>
        <w:t>y</w:t>
      </w:r>
      <w:r w:rsidR="00656E60">
        <w:rPr>
          <w:rFonts w:ascii="Times New Roman" w:hAnsi="Times New Roman" w:cs="Times New Roman"/>
          <w:sz w:val="24"/>
          <w:szCs w:val="24"/>
        </w:rPr>
        <w:t xml:space="preserve"> unreasonable.  The accused was</w:t>
      </w:r>
      <w:r>
        <w:rPr>
          <w:rFonts w:ascii="Times New Roman" w:hAnsi="Times New Roman" w:cs="Times New Roman"/>
          <w:sz w:val="24"/>
          <w:szCs w:val="24"/>
        </w:rPr>
        <w:t xml:space="preserve"> concerned</w:t>
      </w:r>
      <w:r w:rsidR="00656E60">
        <w:rPr>
          <w:rFonts w:ascii="Times New Roman" w:hAnsi="Times New Roman" w:cs="Times New Roman"/>
          <w:sz w:val="24"/>
          <w:szCs w:val="24"/>
        </w:rPr>
        <w:t xml:space="preserve"> </w:t>
      </w:r>
      <w:r w:rsidR="00977833">
        <w:rPr>
          <w:rFonts w:ascii="Times New Roman" w:hAnsi="Times New Roman" w:cs="Times New Roman"/>
          <w:sz w:val="24"/>
          <w:szCs w:val="24"/>
        </w:rPr>
        <w:t>about the</w:t>
      </w:r>
      <w:r>
        <w:rPr>
          <w:rFonts w:ascii="Times New Roman" w:hAnsi="Times New Roman" w:cs="Times New Roman"/>
          <w:sz w:val="24"/>
          <w:szCs w:val="24"/>
        </w:rPr>
        <w:t xml:space="preserve"> welfare of the family.</w:t>
      </w:r>
    </w:p>
    <w:p w:rsidR="00E31944" w:rsidRDefault="00E31944"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the now deceased who was the aggressor.  The accused delivered a single blow.  To that extent therefore the now deceased contributed to his demise.</w:t>
      </w:r>
    </w:p>
    <w:p w:rsidR="00E31944" w:rsidRDefault="00E31944"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this matter calls for mercy</w:t>
      </w:r>
    </w:p>
    <w:p w:rsidR="00E31944" w:rsidRDefault="00E31944" w:rsidP="007C67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rsidR="00E31944" w:rsidRPr="00597E32" w:rsidRDefault="00E31944" w:rsidP="007C67B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597E32">
        <w:rPr>
          <w:rFonts w:ascii="Times New Roman" w:hAnsi="Times New Roman" w:cs="Times New Roman"/>
          <w:i/>
          <w:sz w:val="24"/>
          <w:szCs w:val="24"/>
        </w:rPr>
        <w:t xml:space="preserve">4 years imprisonment wholly suspended </w:t>
      </w:r>
      <w:r w:rsidR="00F61992">
        <w:rPr>
          <w:rFonts w:ascii="Times New Roman" w:hAnsi="Times New Roman" w:cs="Times New Roman"/>
          <w:i/>
          <w:sz w:val="24"/>
          <w:szCs w:val="24"/>
        </w:rPr>
        <w:t xml:space="preserve">for 5 years </w:t>
      </w:r>
      <w:r w:rsidRPr="00597E32">
        <w:rPr>
          <w:rFonts w:ascii="Times New Roman" w:hAnsi="Times New Roman" w:cs="Times New Roman"/>
          <w:i/>
          <w:sz w:val="24"/>
          <w:szCs w:val="24"/>
        </w:rPr>
        <w:t>on condition accused does not commit</w:t>
      </w:r>
      <w:r w:rsidR="00F61992">
        <w:rPr>
          <w:rFonts w:ascii="Times New Roman" w:hAnsi="Times New Roman" w:cs="Times New Roman"/>
          <w:i/>
          <w:sz w:val="24"/>
          <w:szCs w:val="24"/>
        </w:rPr>
        <w:t xml:space="preserve"> within that period any offence</w:t>
      </w:r>
      <w:r w:rsidRPr="00597E32">
        <w:rPr>
          <w:rFonts w:ascii="Times New Roman" w:hAnsi="Times New Roman" w:cs="Times New Roman"/>
          <w:i/>
          <w:sz w:val="24"/>
          <w:szCs w:val="24"/>
        </w:rPr>
        <w:t xml:space="preserve"> involving use of violence upon the person of another and or </w:t>
      </w:r>
      <w:r w:rsidR="00F61992">
        <w:rPr>
          <w:rFonts w:ascii="Times New Roman" w:hAnsi="Times New Roman" w:cs="Times New Roman"/>
          <w:i/>
          <w:sz w:val="24"/>
          <w:szCs w:val="24"/>
        </w:rPr>
        <w:t>negligently</w:t>
      </w:r>
      <w:r w:rsidR="00DA6FD0">
        <w:rPr>
          <w:rFonts w:ascii="Times New Roman" w:hAnsi="Times New Roman" w:cs="Times New Roman"/>
          <w:i/>
          <w:sz w:val="24"/>
          <w:szCs w:val="24"/>
        </w:rPr>
        <w:t xml:space="preserve"> causing the death </w:t>
      </w:r>
      <w:r w:rsidR="00971359">
        <w:rPr>
          <w:rFonts w:ascii="Times New Roman" w:hAnsi="Times New Roman" w:cs="Times New Roman"/>
          <w:i/>
          <w:sz w:val="24"/>
          <w:szCs w:val="24"/>
        </w:rPr>
        <w:t>of another</w:t>
      </w:r>
      <w:r w:rsidR="00F61992">
        <w:rPr>
          <w:rFonts w:ascii="Times New Roman" w:hAnsi="Times New Roman" w:cs="Times New Roman"/>
          <w:i/>
          <w:sz w:val="24"/>
          <w:szCs w:val="24"/>
        </w:rPr>
        <w:t xml:space="preserve"> through violent</w:t>
      </w:r>
      <w:r w:rsidRPr="00597E32">
        <w:rPr>
          <w:rFonts w:ascii="Times New Roman" w:hAnsi="Times New Roman" w:cs="Times New Roman"/>
          <w:i/>
          <w:sz w:val="24"/>
          <w:szCs w:val="24"/>
        </w:rPr>
        <w:t xml:space="preserve"> conduct and for which accused i</w:t>
      </w:r>
      <w:r w:rsidR="00F61992">
        <w:rPr>
          <w:rFonts w:ascii="Times New Roman" w:hAnsi="Times New Roman" w:cs="Times New Roman"/>
          <w:i/>
          <w:sz w:val="24"/>
          <w:szCs w:val="24"/>
        </w:rPr>
        <w:t>s sentenced to a term</w:t>
      </w:r>
      <w:r w:rsidRPr="00597E32">
        <w:rPr>
          <w:rFonts w:ascii="Times New Roman" w:hAnsi="Times New Roman" w:cs="Times New Roman"/>
          <w:i/>
          <w:sz w:val="24"/>
          <w:szCs w:val="24"/>
        </w:rPr>
        <w:t xml:space="preserve"> of imprisonment without the option of </w:t>
      </w:r>
      <w:r w:rsidR="00597E32" w:rsidRPr="00597E32">
        <w:rPr>
          <w:rFonts w:ascii="Times New Roman" w:hAnsi="Times New Roman" w:cs="Times New Roman"/>
          <w:i/>
          <w:sz w:val="24"/>
          <w:szCs w:val="24"/>
        </w:rPr>
        <w:t>fine”</w:t>
      </w:r>
    </w:p>
    <w:p w:rsidR="00597E32" w:rsidRPr="00597E32" w:rsidRDefault="00597E32" w:rsidP="007C67B6">
      <w:pPr>
        <w:spacing w:after="0" w:line="360" w:lineRule="auto"/>
        <w:ind w:firstLine="720"/>
        <w:jc w:val="both"/>
        <w:rPr>
          <w:rFonts w:ascii="Times New Roman" w:hAnsi="Times New Roman" w:cs="Times New Roman"/>
          <w:i/>
          <w:sz w:val="24"/>
          <w:szCs w:val="24"/>
        </w:rPr>
      </w:pPr>
    </w:p>
    <w:p w:rsidR="00401DE6" w:rsidRPr="00E442DD" w:rsidRDefault="00401DE6" w:rsidP="007C67B6">
      <w:pPr>
        <w:spacing w:after="0" w:line="360" w:lineRule="auto"/>
        <w:ind w:firstLine="720"/>
        <w:jc w:val="both"/>
        <w:rPr>
          <w:rFonts w:ascii="Times New Roman" w:hAnsi="Times New Roman" w:cs="Times New Roman"/>
          <w:i/>
          <w:sz w:val="24"/>
          <w:szCs w:val="24"/>
        </w:rPr>
      </w:pPr>
    </w:p>
    <w:p w:rsidR="006A7A8A" w:rsidRDefault="006A7A8A"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1B7DAD" w:rsidRDefault="001B7DAD" w:rsidP="004F73F9">
      <w:pPr>
        <w:spacing w:after="0" w:line="240" w:lineRule="auto"/>
        <w:jc w:val="both"/>
      </w:pPr>
    </w:p>
    <w:p w:rsidR="001B7DAD" w:rsidRDefault="001B7DAD" w:rsidP="004F73F9">
      <w:pPr>
        <w:spacing w:after="0" w:line="240" w:lineRule="auto"/>
        <w:jc w:val="both"/>
      </w:pPr>
    </w:p>
    <w:p w:rsidR="001B7DAD" w:rsidRDefault="001B7DAD" w:rsidP="004F73F9">
      <w:pPr>
        <w:spacing w:after="0" w:line="240" w:lineRule="auto"/>
        <w:jc w:val="both"/>
      </w:pPr>
    </w:p>
    <w:p w:rsidR="001B7DAD" w:rsidRDefault="001B7DAD" w:rsidP="004F73F9">
      <w:pPr>
        <w:spacing w:after="0" w:line="240" w:lineRule="auto"/>
        <w:jc w:val="both"/>
      </w:pPr>
    </w:p>
    <w:p w:rsidR="001B7DAD" w:rsidRDefault="001B7DAD"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Default="004E4877" w:rsidP="004F73F9">
      <w:pPr>
        <w:spacing w:after="0" w:line="240" w:lineRule="auto"/>
        <w:jc w:val="both"/>
      </w:pPr>
    </w:p>
    <w:p w:rsidR="004E4877" w:rsidRPr="004E4877" w:rsidRDefault="004E4877" w:rsidP="004F73F9">
      <w:pPr>
        <w:spacing w:after="0" w:line="240" w:lineRule="auto"/>
        <w:jc w:val="both"/>
        <w:rPr>
          <w:rFonts w:ascii="Times New Roman" w:hAnsi="Times New Roman" w:cs="Times New Roman"/>
          <w:i/>
          <w:sz w:val="24"/>
          <w:szCs w:val="24"/>
        </w:rPr>
      </w:pPr>
      <w:r w:rsidRPr="004E4877">
        <w:rPr>
          <w:rFonts w:ascii="Times New Roman" w:hAnsi="Times New Roman" w:cs="Times New Roman"/>
          <w:i/>
          <w:sz w:val="24"/>
          <w:szCs w:val="24"/>
        </w:rPr>
        <w:t xml:space="preserve">National Prosecuting </w:t>
      </w:r>
      <w:r w:rsidR="00977833" w:rsidRPr="004E4877">
        <w:rPr>
          <w:rFonts w:ascii="Times New Roman" w:hAnsi="Times New Roman" w:cs="Times New Roman"/>
          <w:i/>
          <w:sz w:val="24"/>
          <w:szCs w:val="24"/>
        </w:rPr>
        <w:t>Authority,</w:t>
      </w:r>
      <w:r w:rsidRPr="004E4877">
        <w:rPr>
          <w:rFonts w:ascii="Times New Roman" w:hAnsi="Times New Roman" w:cs="Times New Roman"/>
          <w:i/>
          <w:sz w:val="24"/>
          <w:szCs w:val="24"/>
        </w:rPr>
        <w:t xml:space="preserve"> Counsel for the state</w:t>
      </w:r>
    </w:p>
    <w:p w:rsidR="004E4877" w:rsidRPr="004E4877" w:rsidRDefault="004E4877" w:rsidP="004F73F9">
      <w:pPr>
        <w:spacing w:after="0" w:line="240" w:lineRule="auto"/>
        <w:jc w:val="both"/>
        <w:rPr>
          <w:rFonts w:ascii="Times New Roman" w:hAnsi="Times New Roman" w:cs="Times New Roman"/>
          <w:i/>
          <w:sz w:val="24"/>
          <w:szCs w:val="24"/>
        </w:rPr>
      </w:pPr>
      <w:r w:rsidRPr="004E4877">
        <w:rPr>
          <w:rFonts w:ascii="Times New Roman" w:hAnsi="Times New Roman" w:cs="Times New Roman"/>
          <w:i/>
          <w:sz w:val="24"/>
          <w:szCs w:val="24"/>
        </w:rPr>
        <w:t>Muzenda &amp; Chitsama, pro deo for the accused</w:t>
      </w:r>
    </w:p>
    <w:sectPr w:rsidR="004E4877" w:rsidRPr="004E48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69" w:rsidRDefault="00D92769" w:rsidP="000807C9">
      <w:pPr>
        <w:spacing w:after="0" w:line="240" w:lineRule="auto"/>
      </w:pPr>
      <w:r>
        <w:separator/>
      </w:r>
    </w:p>
  </w:endnote>
  <w:endnote w:type="continuationSeparator" w:id="0">
    <w:p w:rsidR="00D92769" w:rsidRDefault="00D92769" w:rsidP="0008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69" w:rsidRDefault="00D92769" w:rsidP="000807C9">
      <w:pPr>
        <w:spacing w:after="0" w:line="240" w:lineRule="auto"/>
      </w:pPr>
      <w:r>
        <w:separator/>
      </w:r>
    </w:p>
  </w:footnote>
  <w:footnote w:type="continuationSeparator" w:id="0">
    <w:p w:rsidR="00D92769" w:rsidRDefault="00D92769" w:rsidP="0008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06966"/>
      <w:docPartObj>
        <w:docPartGallery w:val="Page Numbers (Top of Page)"/>
        <w:docPartUnique/>
      </w:docPartObj>
    </w:sdtPr>
    <w:sdtEndPr>
      <w:rPr>
        <w:noProof/>
      </w:rPr>
    </w:sdtEndPr>
    <w:sdtContent>
      <w:p w:rsidR="000807C9" w:rsidRDefault="000807C9">
        <w:pPr>
          <w:pStyle w:val="Header"/>
          <w:jc w:val="right"/>
          <w:rPr>
            <w:noProof/>
          </w:rPr>
        </w:pPr>
        <w:r>
          <w:fldChar w:fldCharType="begin"/>
        </w:r>
        <w:r>
          <w:instrText xml:space="preserve"> PAGE   \* MERGEFORMAT </w:instrText>
        </w:r>
        <w:r>
          <w:fldChar w:fldCharType="separate"/>
        </w:r>
        <w:r w:rsidR="00E46F6E">
          <w:rPr>
            <w:noProof/>
          </w:rPr>
          <w:t>1</w:t>
        </w:r>
        <w:r>
          <w:rPr>
            <w:noProof/>
          </w:rPr>
          <w:fldChar w:fldCharType="end"/>
        </w:r>
      </w:p>
      <w:p w:rsidR="000807C9" w:rsidRDefault="006A538E">
        <w:pPr>
          <w:pStyle w:val="Header"/>
          <w:jc w:val="right"/>
          <w:rPr>
            <w:noProof/>
          </w:rPr>
        </w:pPr>
        <w:r>
          <w:rPr>
            <w:noProof/>
          </w:rPr>
          <w:t>HMA 27-23</w:t>
        </w:r>
      </w:p>
      <w:p w:rsidR="000807C9" w:rsidRDefault="006A538E">
        <w:pPr>
          <w:pStyle w:val="Header"/>
          <w:jc w:val="right"/>
        </w:pPr>
        <w:r>
          <w:rPr>
            <w:noProof/>
          </w:rPr>
          <w:t>CRB 57-23</w:t>
        </w:r>
      </w:p>
    </w:sdtContent>
  </w:sdt>
  <w:p w:rsidR="000807C9" w:rsidRDefault="0008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572F7"/>
    <w:multiLevelType w:val="hybridMultilevel"/>
    <w:tmpl w:val="74CE64BE"/>
    <w:lvl w:ilvl="0" w:tplc="C3CE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C9"/>
    <w:rsid w:val="00004766"/>
    <w:rsid w:val="0007078B"/>
    <w:rsid w:val="000807C9"/>
    <w:rsid w:val="000D147A"/>
    <w:rsid w:val="001924F3"/>
    <w:rsid w:val="0019513E"/>
    <w:rsid w:val="001A3D74"/>
    <w:rsid w:val="001B5644"/>
    <w:rsid w:val="001B7DAD"/>
    <w:rsid w:val="001F5E18"/>
    <w:rsid w:val="00211020"/>
    <w:rsid w:val="00271740"/>
    <w:rsid w:val="00273960"/>
    <w:rsid w:val="00273D1B"/>
    <w:rsid w:val="00300665"/>
    <w:rsid w:val="00304A17"/>
    <w:rsid w:val="00335EEB"/>
    <w:rsid w:val="003F06AF"/>
    <w:rsid w:val="003F1DC8"/>
    <w:rsid w:val="00401DE6"/>
    <w:rsid w:val="00450631"/>
    <w:rsid w:val="004862E2"/>
    <w:rsid w:val="004A75ED"/>
    <w:rsid w:val="004E4877"/>
    <w:rsid w:val="004F73F9"/>
    <w:rsid w:val="00597E32"/>
    <w:rsid w:val="005C2004"/>
    <w:rsid w:val="00656E60"/>
    <w:rsid w:val="00693016"/>
    <w:rsid w:val="00694799"/>
    <w:rsid w:val="006A538E"/>
    <w:rsid w:val="006A7A8A"/>
    <w:rsid w:val="006D4CB4"/>
    <w:rsid w:val="006D6D04"/>
    <w:rsid w:val="007106B7"/>
    <w:rsid w:val="007373A2"/>
    <w:rsid w:val="007671F5"/>
    <w:rsid w:val="007C4A78"/>
    <w:rsid w:val="007C67B6"/>
    <w:rsid w:val="007F713C"/>
    <w:rsid w:val="008A43B8"/>
    <w:rsid w:val="008C4357"/>
    <w:rsid w:val="008E6262"/>
    <w:rsid w:val="00971359"/>
    <w:rsid w:val="00977833"/>
    <w:rsid w:val="009A4269"/>
    <w:rsid w:val="009E7BE1"/>
    <w:rsid w:val="009F67ED"/>
    <w:rsid w:val="00A11C39"/>
    <w:rsid w:val="00A85BEE"/>
    <w:rsid w:val="00AD5232"/>
    <w:rsid w:val="00B1175B"/>
    <w:rsid w:val="00BB4CCD"/>
    <w:rsid w:val="00BF2AC5"/>
    <w:rsid w:val="00C94669"/>
    <w:rsid w:val="00CC0602"/>
    <w:rsid w:val="00CC2B06"/>
    <w:rsid w:val="00D12886"/>
    <w:rsid w:val="00D92769"/>
    <w:rsid w:val="00DA26CE"/>
    <w:rsid w:val="00DA6FD0"/>
    <w:rsid w:val="00DB1815"/>
    <w:rsid w:val="00DD17DE"/>
    <w:rsid w:val="00DE795B"/>
    <w:rsid w:val="00E03B93"/>
    <w:rsid w:val="00E061DC"/>
    <w:rsid w:val="00E31944"/>
    <w:rsid w:val="00E442DD"/>
    <w:rsid w:val="00E46F6E"/>
    <w:rsid w:val="00EB4F5A"/>
    <w:rsid w:val="00F146C2"/>
    <w:rsid w:val="00F61992"/>
    <w:rsid w:val="00F63072"/>
    <w:rsid w:val="00FA756A"/>
    <w:rsid w:val="00FB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AAB-40C0-4C44-965C-B8F78569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C9"/>
    <w:pPr>
      <w:spacing w:after="0" w:line="240" w:lineRule="auto"/>
    </w:pPr>
    <w:rPr>
      <w:lang w:val="en-ZW"/>
    </w:rPr>
  </w:style>
  <w:style w:type="paragraph" w:styleId="Header">
    <w:name w:val="header"/>
    <w:basedOn w:val="Normal"/>
    <w:link w:val="HeaderChar"/>
    <w:uiPriority w:val="99"/>
    <w:unhideWhenUsed/>
    <w:rsid w:val="0008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C9"/>
  </w:style>
  <w:style w:type="paragraph" w:styleId="Footer">
    <w:name w:val="footer"/>
    <w:basedOn w:val="Normal"/>
    <w:link w:val="FooterChar"/>
    <w:uiPriority w:val="99"/>
    <w:unhideWhenUsed/>
    <w:rsid w:val="0008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C9"/>
  </w:style>
  <w:style w:type="paragraph" w:styleId="ListParagraph">
    <w:name w:val="List Paragraph"/>
    <w:basedOn w:val="Normal"/>
    <w:uiPriority w:val="34"/>
    <w:qFormat/>
    <w:rsid w:val="000807C9"/>
    <w:pPr>
      <w:ind w:left="720"/>
      <w:contextualSpacing/>
    </w:pPr>
  </w:style>
  <w:style w:type="paragraph" w:styleId="BalloonText">
    <w:name w:val="Balloon Text"/>
    <w:basedOn w:val="Normal"/>
    <w:link w:val="BalloonTextChar"/>
    <w:uiPriority w:val="99"/>
    <w:semiHidden/>
    <w:unhideWhenUsed/>
    <w:rsid w:val="004F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F9"/>
    <w:rPr>
      <w:rFonts w:ascii="Segoe UI" w:hAnsi="Segoe UI" w:cs="Segoe UI"/>
      <w:sz w:val="18"/>
      <w:szCs w:val="18"/>
    </w:rPr>
  </w:style>
  <w:style w:type="character" w:styleId="PlaceholderText">
    <w:name w:val="Placeholder Text"/>
    <w:basedOn w:val="DefaultParagraphFont"/>
    <w:uiPriority w:val="99"/>
    <w:semiHidden/>
    <w:rsid w:val="00CC0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2023-07-25T10:35:00Z</cp:lastPrinted>
  <dcterms:created xsi:type="dcterms:W3CDTF">2023-08-08T09:20:00Z</dcterms:created>
  <dcterms:modified xsi:type="dcterms:W3CDTF">2023-08-08T09:20:00Z</dcterms:modified>
</cp:coreProperties>
</file>